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FC" w:rsidRDefault="00EA7CFC" w:rsidP="000A2753">
      <w:pPr>
        <w:pStyle w:val="ConsPlusNormal"/>
        <w:ind w:firstLine="540"/>
        <w:jc w:val="center"/>
        <w:rPr>
          <w:rFonts w:ascii="Times New Roman" w:hAnsi="Times New Roman" w:cs="Times New Roman"/>
          <w:b/>
          <w:sz w:val="28"/>
          <w:szCs w:val="28"/>
        </w:rPr>
      </w:pPr>
    </w:p>
    <w:p w:rsidR="00EA7CFC" w:rsidRPr="00453A8A" w:rsidRDefault="00EA7CFC" w:rsidP="000A2753">
      <w:pPr>
        <w:pStyle w:val="ConsPlusNormal"/>
        <w:ind w:firstLine="540"/>
        <w:jc w:val="center"/>
        <w:rPr>
          <w:rFonts w:ascii="Times New Roman" w:hAnsi="Times New Roman" w:cs="Times New Roman"/>
          <w:b/>
          <w:sz w:val="28"/>
          <w:szCs w:val="28"/>
        </w:rPr>
      </w:pPr>
    </w:p>
    <w:p w:rsidR="00453A8A" w:rsidRPr="00453A8A" w:rsidRDefault="00453A8A" w:rsidP="00453A8A">
      <w:pPr>
        <w:spacing w:after="0" w:line="240" w:lineRule="auto"/>
        <w:ind w:firstLine="709"/>
        <w:jc w:val="center"/>
        <w:rPr>
          <w:rFonts w:ascii="Times New Roman" w:hAnsi="Times New Roman"/>
          <w:b/>
          <w:sz w:val="28"/>
          <w:szCs w:val="28"/>
        </w:rPr>
      </w:pPr>
      <w:r w:rsidRPr="00453A8A">
        <w:rPr>
          <w:rFonts w:ascii="Times New Roman" w:hAnsi="Times New Roman"/>
          <w:b/>
          <w:sz w:val="28"/>
          <w:szCs w:val="28"/>
        </w:rPr>
        <w:t>Рекламное законодательство</w:t>
      </w:r>
    </w:p>
    <w:p w:rsidR="00453A8A" w:rsidRDefault="00453A8A" w:rsidP="00453A8A">
      <w:pPr>
        <w:spacing w:after="0" w:line="240" w:lineRule="auto"/>
        <w:ind w:firstLine="709"/>
        <w:jc w:val="center"/>
        <w:rPr>
          <w:rFonts w:ascii="Times New Roman" w:hAnsi="Times New Roman"/>
          <w:sz w:val="28"/>
          <w:szCs w:val="28"/>
        </w:rPr>
      </w:pPr>
    </w:p>
    <w:p w:rsidR="00F239EB" w:rsidRDefault="00F239EB" w:rsidP="000A2753">
      <w:pPr>
        <w:spacing w:after="0" w:line="240" w:lineRule="auto"/>
        <w:ind w:firstLine="709"/>
        <w:jc w:val="both"/>
        <w:rPr>
          <w:rFonts w:ascii="Times New Roman" w:hAnsi="Times New Roman"/>
          <w:sz w:val="28"/>
          <w:szCs w:val="28"/>
        </w:rPr>
      </w:pPr>
      <w:r w:rsidRPr="002502B9">
        <w:rPr>
          <w:rFonts w:ascii="Times New Roman" w:hAnsi="Times New Roman"/>
          <w:sz w:val="28"/>
          <w:szCs w:val="28"/>
        </w:rPr>
        <w:t xml:space="preserve">Целями Закона </w:t>
      </w:r>
      <w:r w:rsidR="006C4300">
        <w:rPr>
          <w:rFonts w:ascii="Times New Roman" w:hAnsi="Times New Roman"/>
          <w:sz w:val="28"/>
          <w:szCs w:val="28"/>
        </w:rPr>
        <w:t xml:space="preserve">о рекламе </w:t>
      </w:r>
      <w:r w:rsidRPr="002502B9">
        <w:rPr>
          <w:rFonts w:ascii="Times New Roman" w:hAnsi="Times New Roman"/>
          <w:sz w:val="28"/>
          <w:szCs w:val="28"/>
        </w:rPr>
        <w:t>являются развитие рынков товаров, работ, услуг на территории Российской Федерации на основе принципов добросовестной конкуренции, реализация права потребителей на получение добросовестной и достоверной рекламы, предупреждение нарушений законодательства, а также пресечение фактов ненадлежащей рекламы.</w:t>
      </w:r>
    </w:p>
    <w:p w:rsidR="00F239EB" w:rsidRDefault="00F239EB" w:rsidP="000A2753">
      <w:pPr>
        <w:pStyle w:val="ConsPlusNormal"/>
        <w:ind w:firstLine="709"/>
        <w:jc w:val="both"/>
        <w:rPr>
          <w:rFonts w:ascii="Times New Roman" w:hAnsi="Times New Roman" w:cs="Times New Roman"/>
          <w:b/>
          <w:sz w:val="28"/>
          <w:szCs w:val="28"/>
        </w:rPr>
      </w:pPr>
      <w:r w:rsidRPr="002C5C03">
        <w:rPr>
          <w:rFonts w:ascii="Times New Roman" w:hAnsi="Times New Roman" w:cs="Times New Roman"/>
          <w:sz w:val="28"/>
          <w:szCs w:val="28"/>
        </w:rPr>
        <w:t>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w:t>
      </w:r>
      <w:r w:rsidR="005955FA">
        <w:rPr>
          <w:rFonts w:ascii="Times New Roman" w:hAnsi="Times New Roman" w:cs="Times New Roman"/>
          <w:sz w:val="28"/>
          <w:szCs w:val="28"/>
        </w:rPr>
        <w:t xml:space="preserve">, вместе с тем ответственность по некоторым нормам лежит также на </w:t>
      </w:r>
      <w:proofErr w:type="spellStart"/>
      <w:r w:rsidR="005955FA">
        <w:rPr>
          <w:rFonts w:ascii="Times New Roman" w:hAnsi="Times New Roman" w:cs="Times New Roman"/>
          <w:sz w:val="28"/>
          <w:szCs w:val="28"/>
        </w:rPr>
        <w:t>рекламораспространителях</w:t>
      </w:r>
      <w:proofErr w:type="spellEnd"/>
      <w:r w:rsidR="005955FA">
        <w:rPr>
          <w:rFonts w:ascii="Times New Roman" w:hAnsi="Times New Roman" w:cs="Times New Roman"/>
          <w:sz w:val="28"/>
          <w:szCs w:val="28"/>
        </w:rPr>
        <w:t xml:space="preserve">, </w:t>
      </w:r>
      <w:proofErr w:type="spellStart"/>
      <w:r w:rsidR="005955FA">
        <w:rPr>
          <w:rFonts w:ascii="Times New Roman" w:hAnsi="Times New Roman" w:cs="Times New Roman"/>
          <w:sz w:val="28"/>
          <w:szCs w:val="28"/>
        </w:rPr>
        <w:t>рекламопроизводителях</w:t>
      </w:r>
      <w:proofErr w:type="spellEnd"/>
      <w:r w:rsidR="005955FA">
        <w:rPr>
          <w:rFonts w:ascii="Times New Roman" w:hAnsi="Times New Roman" w:cs="Times New Roman"/>
          <w:sz w:val="28"/>
          <w:szCs w:val="28"/>
        </w:rPr>
        <w:t xml:space="preserve">. </w:t>
      </w:r>
    </w:p>
    <w:p w:rsidR="007A10D8" w:rsidRDefault="00453A8A" w:rsidP="000A27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000420A7">
        <w:rPr>
          <w:rFonts w:ascii="Times New Roman" w:hAnsi="Times New Roman" w:cs="Times New Roman"/>
          <w:sz w:val="28"/>
          <w:szCs w:val="28"/>
        </w:rPr>
        <w:t xml:space="preserve">оличество </w:t>
      </w:r>
      <w:r w:rsidR="00161FC7">
        <w:rPr>
          <w:rFonts w:ascii="Times New Roman" w:hAnsi="Times New Roman" w:cs="Times New Roman"/>
          <w:sz w:val="28"/>
          <w:szCs w:val="28"/>
        </w:rPr>
        <w:t xml:space="preserve">обращений, </w:t>
      </w:r>
      <w:r w:rsidR="000420A7">
        <w:rPr>
          <w:rFonts w:ascii="Times New Roman" w:hAnsi="Times New Roman" w:cs="Times New Roman"/>
          <w:sz w:val="28"/>
          <w:szCs w:val="28"/>
        </w:rPr>
        <w:t>рассмотренных дел</w:t>
      </w:r>
      <w:r w:rsidR="00F7450E">
        <w:rPr>
          <w:rFonts w:ascii="Times New Roman" w:hAnsi="Times New Roman" w:cs="Times New Roman"/>
          <w:sz w:val="28"/>
          <w:szCs w:val="28"/>
        </w:rPr>
        <w:t>, выданных предписаний</w:t>
      </w:r>
      <w:r w:rsidR="000420A7">
        <w:rPr>
          <w:rFonts w:ascii="Times New Roman" w:hAnsi="Times New Roman" w:cs="Times New Roman"/>
          <w:sz w:val="28"/>
          <w:szCs w:val="28"/>
        </w:rPr>
        <w:t xml:space="preserve"> </w:t>
      </w:r>
      <w:r w:rsidR="00F7450E">
        <w:rPr>
          <w:rFonts w:ascii="Times New Roman" w:hAnsi="Times New Roman" w:cs="Times New Roman"/>
          <w:sz w:val="28"/>
          <w:szCs w:val="28"/>
        </w:rPr>
        <w:t>об устранени</w:t>
      </w:r>
      <w:r w:rsidR="00E045ED">
        <w:rPr>
          <w:rFonts w:ascii="Times New Roman" w:hAnsi="Times New Roman" w:cs="Times New Roman"/>
          <w:sz w:val="28"/>
          <w:szCs w:val="28"/>
        </w:rPr>
        <w:t>и</w:t>
      </w:r>
      <w:r w:rsidR="00F7450E">
        <w:rPr>
          <w:rFonts w:ascii="Times New Roman" w:hAnsi="Times New Roman" w:cs="Times New Roman"/>
          <w:sz w:val="28"/>
          <w:szCs w:val="28"/>
        </w:rPr>
        <w:t xml:space="preserve"> нарушений </w:t>
      </w:r>
      <w:r w:rsidR="000420A7">
        <w:rPr>
          <w:rFonts w:ascii="Times New Roman" w:hAnsi="Times New Roman" w:cs="Times New Roman"/>
          <w:sz w:val="28"/>
          <w:szCs w:val="28"/>
        </w:rPr>
        <w:t>по рекламе снижается</w:t>
      </w:r>
      <w:r w:rsidR="00FF0140">
        <w:rPr>
          <w:rFonts w:ascii="Times New Roman" w:hAnsi="Times New Roman" w:cs="Times New Roman"/>
          <w:sz w:val="28"/>
          <w:szCs w:val="28"/>
        </w:rPr>
        <w:t>, вместе с тем, ежегодно мы получаем более 200 обращений (2016 г. – 205; 2015 г. – 272), рассмотрение порядка 65% которых заканчиваются возбуждением дел (2016 г. – 134; 2015 г. –</w:t>
      </w:r>
      <w:r w:rsidR="000D5ADD">
        <w:rPr>
          <w:rFonts w:ascii="Times New Roman" w:hAnsi="Times New Roman" w:cs="Times New Roman"/>
          <w:sz w:val="28"/>
          <w:szCs w:val="28"/>
        </w:rPr>
        <w:t xml:space="preserve"> 170).</w:t>
      </w:r>
    </w:p>
    <w:p w:rsidR="003E4547"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w:t>
      </w:r>
      <w:r w:rsidR="003E4547">
        <w:rPr>
          <w:rFonts w:ascii="Times New Roman" w:hAnsi="Times New Roman" w:cs="Times New Roman"/>
          <w:sz w:val="28"/>
          <w:szCs w:val="28"/>
        </w:rPr>
        <w:t>,</w:t>
      </w:r>
      <w:r>
        <w:rPr>
          <w:rFonts w:ascii="Times New Roman" w:hAnsi="Times New Roman" w:cs="Times New Roman"/>
          <w:sz w:val="28"/>
          <w:szCs w:val="28"/>
        </w:rPr>
        <w:t xml:space="preserve"> по которым </w:t>
      </w:r>
      <w:r w:rsidR="003E4547">
        <w:rPr>
          <w:rFonts w:ascii="Times New Roman" w:hAnsi="Times New Roman" w:cs="Times New Roman"/>
          <w:sz w:val="28"/>
          <w:szCs w:val="28"/>
        </w:rPr>
        <w:t xml:space="preserve">в </w:t>
      </w:r>
      <w:r>
        <w:rPr>
          <w:rFonts w:ascii="Times New Roman" w:hAnsi="Times New Roman" w:cs="Times New Roman"/>
          <w:sz w:val="28"/>
          <w:szCs w:val="28"/>
        </w:rPr>
        <w:t>остальны</w:t>
      </w:r>
      <w:r w:rsidR="003E4547">
        <w:rPr>
          <w:rFonts w:ascii="Times New Roman" w:hAnsi="Times New Roman" w:cs="Times New Roman"/>
          <w:sz w:val="28"/>
          <w:szCs w:val="28"/>
        </w:rPr>
        <w:t>х</w:t>
      </w:r>
      <w:r>
        <w:rPr>
          <w:rFonts w:ascii="Times New Roman" w:hAnsi="Times New Roman" w:cs="Times New Roman"/>
          <w:sz w:val="28"/>
          <w:szCs w:val="28"/>
        </w:rPr>
        <w:t xml:space="preserve"> </w:t>
      </w:r>
      <w:r w:rsidR="003E4547">
        <w:rPr>
          <w:rFonts w:ascii="Times New Roman" w:hAnsi="Times New Roman" w:cs="Times New Roman"/>
          <w:sz w:val="28"/>
          <w:szCs w:val="28"/>
        </w:rPr>
        <w:t>случаях</w:t>
      </w:r>
      <w:r>
        <w:rPr>
          <w:rFonts w:ascii="Times New Roman" w:hAnsi="Times New Roman" w:cs="Times New Roman"/>
          <w:sz w:val="28"/>
          <w:szCs w:val="28"/>
        </w:rPr>
        <w:t xml:space="preserve"> </w:t>
      </w:r>
      <w:r w:rsidR="003E4547">
        <w:rPr>
          <w:rFonts w:ascii="Times New Roman" w:hAnsi="Times New Roman" w:cs="Times New Roman"/>
          <w:sz w:val="28"/>
          <w:szCs w:val="28"/>
        </w:rPr>
        <w:t>заявители получают отказ в возбуждении дела, могут быть разные:</w:t>
      </w:r>
    </w:p>
    <w:p w:rsidR="00E87C55" w:rsidRPr="00E87C55" w:rsidRDefault="00E87C55" w:rsidP="000A2753">
      <w:pPr>
        <w:autoSpaceDE w:val="0"/>
        <w:autoSpaceDN w:val="0"/>
        <w:adjustRightInd w:val="0"/>
        <w:spacing w:after="0" w:line="240" w:lineRule="auto"/>
        <w:ind w:firstLine="709"/>
        <w:jc w:val="both"/>
        <w:rPr>
          <w:rFonts w:ascii="Times New Roman" w:hAnsi="Times New Roman" w:cs="Times New Roman"/>
          <w:i/>
          <w:sz w:val="28"/>
          <w:szCs w:val="28"/>
          <w:u w:val="single"/>
        </w:rPr>
      </w:pPr>
      <w:r w:rsidRPr="00E87C55">
        <w:rPr>
          <w:rFonts w:ascii="Times New Roman" w:hAnsi="Times New Roman" w:cs="Times New Roman"/>
          <w:i/>
          <w:sz w:val="28"/>
          <w:szCs w:val="28"/>
          <w:u w:val="single"/>
        </w:rPr>
        <w:t>-</w:t>
      </w:r>
      <w:r w:rsidR="003E4547" w:rsidRPr="00E87C55">
        <w:rPr>
          <w:rFonts w:ascii="Times New Roman" w:hAnsi="Times New Roman" w:cs="Times New Roman"/>
          <w:i/>
          <w:sz w:val="28"/>
          <w:szCs w:val="28"/>
          <w:u w:val="single"/>
        </w:rPr>
        <w:t xml:space="preserve"> </w:t>
      </w:r>
      <w:r>
        <w:rPr>
          <w:rFonts w:ascii="Times New Roman" w:hAnsi="Times New Roman" w:cs="Times New Roman"/>
          <w:i/>
          <w:sz w:val="28"/>
          <w:szCs w:val="28"/>
          <w:u w:val="single"/>
        </w:rPr>
        <w:t>Н</w:t>
      </w:r>
      <w:r w:rsidRPr="00E87C55">
        <w:rPr>
          <w:rFonts w:ascii="Times New Roman" w:hAnsi="Times New Roman" w:cs="Times New Roman"/>
          <w:i/>
          <w:sz w:val="28"/>
          <w:szCs w:val="28"/>
          <w:u w:val="single"/>
        </w:rPr>
        <w:t>езнание особенностей закона о рекламе.</w:t>
      </w:r>
    </w:p>
    <w:p w:rsidR="000D5ADD" w:rsidRDefault="00E87C5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D5ADD">
        <w:rPr>
          <w:rFonts w:ascii="Times New Roman" w:hAnsi="Times New Roman" w:cs="Times New Roman"/>
          <w:sz w:val="28"/>
          <w:szCs w:val="28"/>
        </w:rPr>
        <w:t xml:space="preserve">тоит отметить, что Закон о рекламе не распространяется </w:t>
      </w:r>
      <w:proofErr w:type="gramStart"/>
      <w:r w:rsidR="000D5ADD">
        <w:rPr>
          <w:rFonts w:ascii="Times New Roman" w:hAnsi="Times New Roman" w:cs="Times New Roman"/>
          <w:sz w:val="28"/>
          <w:szCs w:val="28"/>
        </w:rPr>
        <w:t>на</w:t>
      </w:r>
      <w:proofErr w:type="gramEnd"/>
      <w:r w:rsidR="000D5ADD">
        <w:rPr>
          <w:rFonts w:ascii="Times New Roman" w:hAnsi="Times New Roman" w:cs="Times New Roman"/>
          <w:sz w:val="28"/>
          <w:szCs w:val="28"/>
        </w:rPr>
        <w:t>:</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политическую рекламу, в том числе предвыборную агитацию и агитацию по вопросам референдума;</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вывески и указатели, не содержащие сведений рекламного характера;</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объявления физических лиц или юридических лиц, не связанные с осуществлением предпринимательской деятельности;</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информацию о товаре, его изготовителе, об импортере или экспортере, размещенную на товаре или его упаковке;</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любые элементы оформления товара, помещенные на товаре или его упаковке и не относящиеся к другому товару;</w:t>
      </w:r>
    </w:p>
    <w:p w:rsidR="000D5ADD" w:rsidRDefault="000D5ADD"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D5ADD" w:rsidRDefault="00E87C55" w:rsidP="000A2753">
      <w:pPr>
        <w:pStyle w:val="ConsPlusNormal"/>
        <w:ind w:firstLine="709"/>
        <w:jc w:val="both"/>
        <w:rPr>
          <w:rFonts w:ascii="Times New Roman" w:hAnsi="Times New Roman" w:cs="Times New Roman"/>
          <w:sz w:val="28"/>
          <w:szCs w:val="28"/>
        </w:rPr>
      </w:pPr>
      <w:r w:rsidRPr="00E87C55">
        <w:rPr>
          <w:rFonts w:ascii="Times New Roman" w:hAnsi="Times New Roman" w:cs="Times New Roman"/>
          <w:i/>
          <w:sz w:val="28"/>
          <w:szCs w:val="28"/>
          <w:u w:val="single"/>
        </w:rPr>
        <w:t xml:space="preserve">- </w:t>
      </w:r>
      <w:r>
        <w:rPr>
          <w:rFonts w:ascii="Times New Roman" w:hAnsi="Times New Roman" w:cs="Times New Roman"/>
          <w:i/>
          <w:sz w:val="28"/>
          <w:szCs w:val="28"/>
          <w:u w:val="single"/>
        </w:rPr>
        <w:t>Н</w:t>
      </w:r>
      <w:r w:rsidRPr="00E87C55">
        <w:rPr>
          <w:rFonts w:ascii="Times New Roman" w:hAnsi="Times New Roman" w:cs="Times New Roman"/>
          <w:i/>
          <w:sz w:val="28"/>
          <w:szCs w:val="28"/>
          <w:u w:val="single"/>
        </w:rPr>
        <w:t>епредставление вместе с заявлением всех необходимых документов</w:t>
      </w:r>
      <w:r>
        <w:rPr>
          <w:rFonts w:ascii="Times New Roman" w:hAnsi="Times New Roman" w:cs="Times New Roman"/>
          <w:sz w:val="28"/>
          <w:szCs w:val="28"/>
        </w:rPr>
        <w:t xml:space="preserve">, что лишает антимонопольный орган возможности своевременно и в полном объеме рассмотреть данное заявление, а в случае неполучения ответа </w:t>
      </w:r>
      <w:r w:rsidR="00B3217E">
        <w:rPr>
          <w:rFonts w:ascii="Times New Roman" w:hAnsi="Times New Roman" w:cs="Times New Roman"/>
          <w:sz w:val="28"/>
          <w:szCs w:val="28"/>
        </w:rPr>
        <w:t xml:space="preserve">от заявителя </w:t>
      </w:r>
      <w:r>
        <w:rPr>
          <w:rFonts w:ascii="Times New Roman" w:hAnsi="Times New Roman" w:cs="Times New Roman"/>
          <w:sz w:val="28"/>
          <w:szCs w:val="28"/>
        </w:rPr>
        <w:t>на дополнительный запрос ведет к невозможности установить лицо, нарушившее закон о рекламе.</w:t>
      </w:r>
    </w:p>
    <w:p w:rsidR="00E87C55" w:rsidRDefault="00E87C55"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Ваше внимание, что на сайте Кемеровского УФАС России размещена примерная форма подачи заявления о нарушении законодательства о рекламе, </w:t>
      </w:r>
      <w:r w:rsidR="00B3217E">
        <w:rPr>
          <w:rFonts w:ascii="Times New Roman" w:hAnsi="Times New Roman" w:cs="Times New Roman"/>
          <w:sz w:val="28"/>
          <w:szCs w:val="28"/>
        </w:rPr>
        <w:t xml:space="preserve">а также </w:t>
      </w:r>
      <w:r>
        <w:rPr>
          <w:rFonts w:ascii="Times New Roman" w:hAnsi="Times New Roman" w:cs="Times New Roman"/>
          <w:sz w:val="28"/>
          <w:szCs w:val="28"/>
        </w:rPr>
        <w:t>требования к содержанию и представлению заявлений.</w:t>
      </w:r>
    </w:p>
    <w:p w:rsidR="00E045ED" w:rsidRDefault="00E87C55"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10D8">
        <w:rPr>
          <w:rFonts w:ascii="Times New Roman" w:hAnsi="Times New Roman" w:cs="Times New Roman"/>
          <w:sz w:val="28"/>
          <w:szCs w:val="28"/>
        </w:rPr>
        <w:t>Порядка 30% рассмотренных дел в 2016 г. закончилось прекращением</w:t>
      </w:r>
      <w:r w:rsidR="008E708C">
        <w:rPr>
          <w:rFonts w:ascii="Times New Roman" w:hAnsi="Times New Roman" w:cs="Times New Roman"/>
          <w:sz w:val="28"/>
          <w:szCs w:val="28"/>
        </w:rPr>
        <w:t xml:space="preserve"> (в 2015 г. этот показатель составлял 22%)</w:t>
      </w:r>
      <w:r w:rsidR="007A10D8">
        <w:rPr>
          <w:rFonts w:ascii="Times New Roman" w:hAnsi="Times New Roman" w:cs="Times New Roman"/>
          <w:sz w:val="28"/>
          <w:szCs w:val="28"/>
        </w:rPr>
        <w:t xml:space="preserve">. </w:t>
      </w:r>
      <w:r w:rsidR="008E708C">
        <w:rPr>
          <w:rFonts w:ascii="Times New Roman" w:hAnsi="Times New Roman" w:cs="Times New Roman"/>
          <w:sz w:val="28"/>
          <w:szCs w:val="28"/>
        </w:rPr>
        <w:t>В 2016 г. было выдано 56 предписаний и</w:t>
      </w:r>
      <w:r w:rsidR="008E708C" w:rsidRPr="007A10D8">
        <w:rPr>
          <w:rFonts w:ascii="Times New Roman" w:hAnsi="Times New Roman" w:cs="Times New Roman"/>
          <w:color w:val="FF0000"/>
          <w:sz w:val="28"/>
          <w:szCs w:val="28"/>
        </w:rPr>
        <w:t xml:space="preserve"> </w:t>
      </w:r>
      <w:r w:rsidR="008E708C" w:rsidRPr="007A10D8">
        <w:rPr>
          <w:rFonts w:ascii="Times New Roman" w:hAnsi="Times New Roman" w:cs="Times New Roman"/>
          <w:sz w:val="28"/>
          <w:szCs w:val="28"/>
        </w:rPr>
        <w:t xml:space="preserve">47 </w:t>
      </w:r>
      <w:r w:rsidR="008E708C">
        <w:rPr>
          <w:rFonts w:ascii="Times New Roman" w:hAnsi="Times New Roman" w:cs="Times New Roman"/>
          <w:sz w:val="28"/>
          <w:szCs w:val="28"/>
        </w:rPr>
        <w:t>нарушений устранено в процессе рассмотрения дела</w:t>
      </w:r>
      <w:proofErr w:type="gramStart"/>
      <w:r w:rsidR="008E708C">
        <w:rPr>
          <w:rFonts w:ascii="Times New Roman" w:hAnsi="Times New Roman" w:cs="Times New Roman"/>
          <w:sz w:val="28"/>
          <w:szCs w:val="28"/>
        </w:rPr>
        <w:t>.</w:t>
      </w:r>
      <w:proofErr w:type="gramEnd"/>
      <w:r w:rsidR="008E708C">
        <w:rPr>
          <w:rFonts w:ascii="Times New Roman" w:hAnsi="Times New Roman" w:cs="Times New Roman"/>
          <w:sz w:val="28"/>
          <w:szCs w:val="28"/>
        </w:rPr>
        <w:t xml:space="preserve"> (</w:t>
      </w:r>
      <w:proofErr w:type="gramStart"/>
      <w:r w:rsidR="008E708C">
        <w:rPr>
          <w:rFonts w:ascii="Times New Roman" w:hAnsi="Times New Roman" w:cs="Times New Roman"/>
          <w:sz w:val="28"/>
          <w:szCs w:val="28"/>
        </w:rPr>
        <w:t>в</w:t>
      </w:r>
      <w:proofErr w:type="gramEnd"/>
      <w:r w:rsidR="007A10D8">
        <w:rPr>
          <w:rFonts w:ascii="Times New Roman" w:hAnsi="Times New Roman" w:cs="Times New Roman"/>
          <w:sz w:val="28"/>
          <w:szCs w:val="28"/>
        </w:rPr>
        <w:t xml:space="preserve"> 2015 г. </w:t>
      </w:r>
      <w:r w:rsidR="00932A46">
        <w:rPr>
          <w:rFonts w:ascii="Times New Roman" w:hAnsi="Times New Roman" w:cs="Times New Roman"/>
          <w:sz w:val="28"/>
          <w:szCs w:val="28"/>
        </w:rPr>
        <w:t>-</w:t>
      </w:r>
      <w:r w:rsidR="007A10D8">
        <w:rPr>
          <w:rFonts w:ascii="Times New Roman" w:hAnsi="Times New Roman" w:cs="Times New Roman"/>
          <w:sz w:val="28"/>
          <w:szCs w:val="28"/>
        </w:rPr>
        <w:t xml:space="preserve"> 178 предписаний и 22 нарушения были устранены в процессе рассмотрения дела</w:t>
      </w:r>
      <w:r w:rsidR="008E708C">
        <w:rPr>
          <w:rFonts w:ascii="Times New Roman" w:hAnsi="Times New Roman" w:cs="Times New Roman"/>
          <w:sz w:val="28"/>
          <w:szCs w:val="28"/>
        </w:rPr>
        <w:t>)</w:t>
      </w:r>
      <w:r w:rsidR="007A10D8">
        <w:rPr>
          <w:rFonts w:ascii="Times New Roman" w:hAnsi="Times New Roman" w:cs="Times New Roman"/>
          <w:sz w:val="28"/>
          <w:szCs w:val="28"/>
        </w:rPr>
        <w:t xml:space="preserve">. </w:t>
      </w:r>
    </w:p>
    <w:p w:rsidR="00E045ED" w:rsidRDefault="00FF0140" w:rsidP="000A2753">
      <w:pPr>
        <w:pStyle w:val="ConsPlusNormal"/>
        <w:ind w:firstLine="709"/>
        <w:jc w:val="both"/>
        <w:rPr>
          <w:rFonts w:ascii="Times New Roman" w:hAnsi="Times New Roman" w:cs="Times New Roman"/>
          <w:sz w:val="28"/>
          <w:szCs w:val="28"/>
        </w:rPr>
      </w:pPr>
      <w:r w:rsidRPr="00932A46">
        <w:rPr>
          <w:rFonts w:ascii="Times New Roman" w:hAnsi="Times New Roman" w:cs="Times New Roman"/>
          <w:sz w:val="28"/>
          <w:szCs w:val="28"/>
        </w:rPr>
        <w:t xml:space="preserve">В </w:t>
      </w:r>
      <w:r w:rsidR="00161FC7" w:rsidRPr="00932A46">
        <w:rPr>
          <w:rFonts w:ascii="Times New Roman" w:hAnsi="Times New Roman" w:cs="Times New Roman"/>
          <w:sz w:val="28"/>
          <w:szCs w:val="28"/>
        </w:rPr>
        <w:t>первом полугодии 2017</w:t>
      </w:r>
      <w:r w:rsidRPr="00932A46">
        <w:rPr>
          <w:rFonts w:ascii="Times New Roman" w:hAnsi="Times New Roman" w:cs="Times New Roman"/>
          <w:sz w:val="28"/>
          <w:szCs w:val="28"/>
        </w:rPr>
        <w:t xml:space="preserve"> </w:t>
      </w:r>
      <w:r w:rsidR="00161FC7" w:rsidRPr="00932A46">
        <w:rPr>
          <w:rFonts w:ascii="Times New Roman" w:hAnsi="Times New Roman" w:cs="Times New Roman"/>
          <w:sz w:val="28"/>
          <w:szCs w:val="28"/>
        </w:rPr>
        <w:t>г.</w:t>
      </w:r>
      <w:r w:rsidR="00161FC7">
        <w:rPr>
          <w:rFonts w:ascii="Times New Roman" w:hAnsi="Times New Roman" w:cs="Times New Roman"/>
          <w:sz w:val="28"/>
          <w:szCs w:val="28"/>
        </w:rPr>
        <w:t xml:space="preserve"> </w:t>
      </w:r>
      <w:r>
        <w:rPr>
          <w:rFonts w:ascii="Times New Roman" w:hAnsi="Times New Roman" w:cs="Times New Roman"/>
          <w:sz w:val="28"/>
          <w:szCs w:val="28"/>
        </w:rPr>
        <w:t>было</w:t>
      </w:r>
      <w:r w:rsidR="00E045ED">
        <w:rPr>
          <w:rFonts w:ascii="Times New Roman" w:hAnsi="Times New Roman" w:cs="Times New Roman"/>
          <w:sz w:val="28"/>
          <w:szCs w:val="28"/>
        </w:rPr>
        <w:t xml:space="preserve"> рассмотрено </w:t>
      </w:r>
      <w:r w:rsidR="00F7450E">
        <w:rPr>
          <w:rFonts w:ascii="Times New Roman" w:hAnsi="Times New Roman" w:cs="Times New Roman"/>
          <w:sz w:val="28"/>
          <w:szCs w:val="28"/>
        </w:rPr>
        <w:t xml:space="preserve">100 обращений, </w:t>
      </w:r>
      <w:r>
        <w:rPr>
          <w:rFonts w:ascii="Times New Roman" w:hAnsi="Times New Roman" w:cs="Times New Roman"/>
          <w:sz w:val="28"/>
          <w:szCs w:val="28"/>
        </w:rPr>
        <w:t xml:space="preserve">возбуждено </w:t>
      </w:r>
      <w:r w:rsidR="00F7450E">
        <w:rPr>
          <w:rFonts w:ascii="Times New Roman" w:hAnsi="Times New Roman" w:cs="Times New Roman"/>
          <w:sz w:val="28"/>
          <w:szCs w:val="28"/>
        </w:rPr>
        <w:t>51 дело</w:t>
      </w:r>
      <w:r w:rsidR="00E045ED">
        <w:rPr>
          <w:rFonts w:ascii="Times New Roman" w:hAnsi="Times New Roman" w:cs="Times New Roman"/>
          <w:sz w:val="28"/>
          <w:szCs w:val="28"/>
        </w:rPr>
        <w:t xml:space="preserve">, выдано </w:t>
      </w:r>
      <w:r w:rsidR="00F7450E">
        <w:rPr>
          <w:rFonts w:ascii="Times New Roman" w:hAnsi="Times New Roman" w:cs="Times New Roman"/>
          <w:sz w:val="28"/>
          <w:szCs w:val="28"/>
        </w:rPr>
        <w:t>28</w:t>
      </w:r>
      <w:r w:rsidR="00161FC7">
        <w:rPr>
          <w:rFonts w:ascii="Times New Roman" w:hAnsi="Times New Roman" w:cs="Times New Roman"/>
          <w:sz w:val="28"/>
          <w:szCs w:val="28"/>
        </w:rPr>
        <w:t xml:space="preserve"> предписаний</w:t>
      </w:r>
      <w:r w:rsidR="00E045ED">
        <w:rPr>
          <w:rFonts w:ascii="Times New Roman" w:hAnsi="Times New Roman" w:cs="Times New Roman"/>
          <w:sz w:val="28"/>
          <w:szCs w:val="28"/>
        </w:rPr>
        <w:t xml:space="preserve">, </w:t>
      </w:r>
      <w:r w:rsidR="00182AFD">
        <w:rPr>
          <w:rFonts w:ascii="Times New Roman" w:hAnsi="Times New Roman" w:cs="Times New Roman"/>
          <w:sz w:val="28"/>
          <w:szCs w:val="28"/>
        </w:rPr>
        <w:t>15</w:t>
      </w:r>
      <w:r w:rsidR="00E045ED">
        <w:rPr>
          <w:rFonts w:ascii="Times New Roman" w:hAnsi="Times New Roman" w:cs="Times New Roman"/>
          <w:sz w:val="28"/>
          <w:szCs w:val="28"/>
        </w:rPr>
        <w:t xml:space="preserve"> нарушений устранен</w:t>
      </w:r>
      <w:r w:rsidR="00182AFD">
        <w:rPr>
          <w:rFonts w:ascii="Times New Roman" w:hAnsi="Times New Roman" w:cs="Times New Roman"/>
          <w:sz w:val="28"/>
          <w:szCs w:val="28"/>
        </w:rPr>
        <w:t>о</w:t>
      </w:r>
      <w:r w:rsidR="00E045ED">
        <w:rPr>
          <w:rFonts w:ascii="Times New Roman" w:hAnsi="Times New Roman" w:cs="Times New Roman"/>
          <w:sz w:val="28"/>
          <w:szCs w:val="28"/>
        </w:rPr>
        <w:t xml:space="preserve"> в добровольном порядке</w:t>
      </w:r>
      <w:r>
        <w:rPr>
          <w:rFonts w:ascii="Times New Roman" w:hAnsi="Times New Roman" w:cs="Times New Roman"/>
          <w:sz w:val="28"/>
          <w:szCs w:val="28"/>
        </w:rPr>
        <w:t xml:space="preserve"> в процессе рассмотрения дела</w:t>
      </w:r>
      <w:r w:rsidR="00E045ED">
        <w:rPr>
          <w:rFonts w:ascii="Times New Roman" w:hAnsi="Times New Roman" w:cs="Times New Roman"/>
          <w:sz w:val="28"/>
          <w:szCs w:val="28"/>
        </w:rPr>
        <w:t xml:space="preserve">.  </w:t>
      </w:r>
    </w:p>
    <w:p w:rsidR="0007175F" w:rsidRDefault="00161FC7"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07175F" w:rsidRPr="00E466C7">
        <w:rPr>
          <w:rFonts w:ascii="Times New Roman" w:hAnsi="Times New Roman" w:cs="Times New Roman"/>
          <w:sz w:val="28"/>
          <w:szCs w:val="28"/>
        </w:rPr>
        <w:t>аиболее часто встречающиеся нарушения законодательства                           о рекламе приходятся на недобросовестную, недостоверную рекламу, в том числе рекламу</w:t>
      </w:r>
      <w:r w:rsidR="0007175F">
        <w:rPr>
          <w:rFonts w:ascii="Times New Roman" w:hAnsi="Times New Roman" w:cs="Times New Roman"/>
          <w:sz w:val="28"/>
          <w:szCs w:val="28"/>
        </w:rPr>
        <w:t xml:space="preserve"> с </w:t>
      </w:r>
      <w:r w:rsidR="0007175F" w:rsidRPr="00E466C7">
        <w:rPr>
          <w:rFonts w:ascii="Times New Roman" w:hAnsi="Times New Roman" w:cs="Times New Roman"/>
          <w:sz w:val="28"/>
          <w:szCs w:val="28"/>
        </w:rPr>
        <w:t>отсутствие</w:t>
      </w:r>
      <w:r w:rsidR="0007175F">
        <w:rPr>
          <w:rFonts w:ascii="Times New Roman" w:hAnsi="Times New Roman" w:cs="Times New Roman"/>
          <w:sz w:val="28"/>
          <w:szCs w:val="28"/>
        </w:rPr>
        <w:t>м</w:t>
      </w:r>
      <w:r w:rsidR="0007175F" w:rsidRPr="00E466C7">
        <w:rPr>
          <w:rFonts w:ascii="Times New Roman" w:hAnsi="Times New Roman" w:cs="Times New Roman"/>
          <w:sz w:val="28"/>
          <w:szCs w:val="28"/>
        </w:rPr>
        <w:t xml:space="preserve"> существенной информации</w:t>
      </w:r>
      <w:r w:rsidR="0007175F">
        <w:rPr>
          <w:rFonts w:ascii="Times New Roman" w:hAnsi="Times New Roman" w:cs="Times New Roman"/>
          <w:sz w:val="28"/>
          <w:szCs w:val="28"/>
        </w:rPr>
        <w:t xml:space="preserve"> в </w:t>
      </w:r>
      <w:r w:rsidR="0007175F" w:rsidRPr="00E466C7">
        <w:rPr>
          <w:rFonts w:ascii="Times New Roman" w:hAnsi="Times New Roman" w:cs="Times New Roman"/>
          <w:sz w:val="28"/>
          <w:szCs w:val="28"/>
        </w:rPr>
        <w:t>реклам</w:t>
      </w:r>
      <w:r w:rsidR="0007175F">
        <w:rPr>
          <w:rFonts w:ascii="Times New Roman" w:hAnsi="Times New Roman" w:cs="Times New Roman"/>
          <w:sz w:val="28"/>
          <w:szCs w:val="28"/>
        </w:rPr>
        <w:t>е</w:t>
      </w:r>
      <w:r w:rsidR="0007175F" w:rsidRPr="00E466C7">
        <w:rPr>
          <w:rFonts w:ascii="Times New Roman" w:hAnsi="Times New Roman" w:cs="Times New Roman"/>
          <w:sz w:val="28"/>
          <w:szCs w:val="28"/>
        </w:rPr>
        <w:t xml:space="preserve"> финансовых услуг, алкогольной продукции и  медицинских услуг.</w:t>
      </w:r>
    </w:p>
    <w:p w:rsidR="005C2ECD" w:rsidRDefault="0007175F" w:rsidP="000A27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5C2ECD" w:rsidRPr="005C2ECD">
        <w:rPr>
          <w:rFonts w:ascii="Times New Roman" w:hAnsi="Times New Roman" w:cs="Times New Roman"/>
          <w:sz w:val="28"/>
          <w:szCs w:val="28"/>
        </w:rPr>
        <w:t xml:space="preserve"> </w:t>
      </w:r>
      <w:r w:rsidR="008713E1">
        <w:rPr>
          <w:rFonts w:ascii="Times New Roman" w:hAnsi="Times New Roman" w:cs="Times New Roman"/>
          <w:sz w:val="28"/>
          <w:szCs w:val="28"/>
        </w:rPr>
        <w:t>2016г.</w:t>
      </w:r>
      <w:r w:rsidR="005C2ECD" w:rsidRPr="005C2ECD">
        <w:rPr>
          <w:rFonts w:ascii="Times New Roman" w:hAnsi="Times New Roman" w:cs="Times New Roman"/>
          <w:sz w:val="28"/>
          <w:szCs w:val="28"/>
        </w:rPr>
        <w:t xml:space="preserve"> году значительно снизил</w:t>
      </w:r>
      <w:r w:rsidR="000A2753">
        <w:rPr>
          <w:rFonts w:ascii="Times New Roman" w:hAnsi="Times New Roman" w:cs="Times New Roman"/>
          <w:sz w:val="28"/>
          <w:szCs w:val="28"/>
        </w:rPr>
        <w:t>о</w:t>
      </w:r>
      <w:r w:rsidR="005C2ECD" w:rsidRPr="005C2ECD">
        <w:rPr>
          <w:rFonts w:ascii="Times New Roman" w:hAnsi="Times New Roman" w:cs="Times New Roman"/>
          <w:sz w:val="28"/>
          <w:szCs w:val="28"/>
        </w:rPr>
        <w:t xml:space="preserve">сь </w:t>
      </w:r>
      <w:r w:rsidR="000A2753">
        <w:rPr>
          <w:rFonts w:ascii="Times New Roman" w:hAnsi="Times New Roman" w:cs="Times New Roman"/>
          <w:sz w:val="28"/>
          <w:szCs w:val="28"/>
        </w:rPr>
        <w:t xml:space="preserve">количество </w:t>
      </w:r>
      <w:r w:rsidR="005C2ECD" w:rsidRPr="005C2ECD">
        <w:rPr>
          <w:rFonts w:ascii="Times New Roman" w:hAnsi="Times New Roman" w:cs="Times New Roman"/>
          <w:sz w:val="28"/>
          <w:szCs w:val="28"/>
        </w:rPr>
        <w:t>обращени</w:t>
      </w:r>
      <w:r w:rsidR="000A2753">
        <w:rPr>
          <w:rFonts w:ascii="Times New Roman" w:hAnsi="Times New Roman" w:cs="Times New Roman"/>
          <w:sz w:val="28"/>
          <w:szCs w:val="28"/>
        </w:rPr>
        <w:t>й</w:t>
      </w:r>
      <w:r w:rsidR="005C2ECD" w:rsidRPr="005C2ECD">
        <w:rPr>
          <w:rFonts w:ascii="Times New Roman" w:hAnsi="Times New Roman" w:cs="Times New Roman"/>
          <w:sz w:val="28"/>
          <w:szCs w:val="28"/>
        </w:rPr>
        <w:t xml:space="preserve"> по </w:t>
      </w:r>
      <w:proofErr w:type="spellStart"/>
      <w:r w:rsidR="005C2ECD" w:rsidRPr="005C2ECD">
        <w:rPr>
          <w:rFonts w:ascii="Times New Roman" w:hAnsi="Times New Roman" w:cs="Times New Roman"/>
          <w:sz w:val="28"/>
          <w:szCs w:val="28"/>
        </w:rPr>
        <w:t>смс</w:t>
      </w:r>
      <w:r w:rsidR="000A2753">
        <w:rPr>
          <w:rFonts w:ascii="Times New Roman" w:hAnsi="Times New Roman" w:cs="Times New Roman"/>
          <w:sz w:val="28"/>
          <w:szCs w:val="28"/>
        </w:rPr>
        <w:t>-</w:t>
      </w:r>
      <w:r w:rsidR="005C2ECD" w:rsidRPr="005C2ECD">
        <w:rPr>
          <w:rFonts w:ascii="Times New Roman" w:hAnsi="Times New Roman" w:cs="Times New Roman"/>
          <w:sz w:val="28"/>
          <w:szCs w:val="28"/>
        </w:rPr>
        <w:t>рекламе</w:t>
      </w:r>
      <w:proofErr w:type="spellEnd"/>
      <w:r w:rsidR="005C2ECD">
        <w:rPr>
          <w:rFonts w:ascii="Times New Roman" w:hAnsi="Times New Roman" w:cs="Times New Roman"/>
          <w:sz w:val="28"/>
          <w:szCs w:val="28"/>
        </w:rPr>
        <w:t xml:space="preserve">, </w:t>
      </w:r>
      <w:proofErr w:type="gramStart"/>
      <w:r w:rsidR="005C2ECD">
        <w:rPr>
          <w:rFonts w:ascii="Times New Roman" w:hAnsi="Times New Roman" w:cs="Times New Roman"/>
          <w:sz w:val="28"/>
          <w:szCs w:val="28"/>
        </w:rPr>
        <w:t>распространяемой</w:t>
      </w:r>
      <w:proofErr w:type="gramEnd"/>
      <w:r w:rsidR="004C47C9">
        <w:rPr>
          <w:rFonts w:ascii="Times New Roman" w:hAnsi="Times New Roman" w:cs="Times New Roman"/>
          <w:sz w:val="28"/>
          <w:szCs w:val="28"/>
        </w:rPr>
        <w:t xml:space="preserve"> </w:t>
      </w:r>
      <w:r w:rsidR="005C2ECD" w:rsidRPr="005C2ECD">
        <w:rPr>
          <w:rFonts w:ascii="Times New Roman" w:hAnsi="Times New Roman" w:cs="Times New Roman"/>
          <w:sz w:val="28"/>
          <w:szCs w:val="28"/>
        </w:rPr>
        <w:t xml:space="preserve">без </w:t>
      </w:r>
      <w:r w:rsidR="005C2ECD">
        <w:rPr>
          <w:rFonts w:ascii="Times New Roman" w:hAnsi="Times New Roman" w:cs="Times New Roman"/>
          <w:sz w:val="28"/>
          <w:szCs w:val="28"/>
        </w:rPr>
        <w:t xml:space="preserve">предварительного </w:t>
      </w:r>
      <w:r w:rsidR="005C2ECD" w:rsidRPr="005C2ECD">
        <w:rPr>
          <w:rFonts w:ascii="Times New Roman" w:hAnsi="Times New Roman" w:cs="Times New Roman"/>
          <w:sz w:val="28"/>
          <w:szCs w:val="28"/>
        </w:rPr>
        <w:t xml:space="preserve">согласия </w:t>
      </w:r>
      <w:r w:rsidR="005C2ECD">
        <w:rPr>
          <w:rFonts w:ascii="Times New Roman" w:hAnsi="Times New Roman" w:cs="Times New Roman"/>
          <w:sz w:val="28"/>
          <w:szCs w:val="28"/>
        </w:rPr>
        <w:t>абоне</w:t>
      </w:r>
      <w:r w:rsidR="008713E1">
        <w:rPr>
          <w:rFonts w:ascii="Times New Roman" w:hAnsi="Times New Roman" w:cs="Times New Roman"/>
          <w:sz w:val="28"/>
          <w:szCs w:val="28"/>
        </w:rPr>
        <w:t xml:space="preserve">нта </w:t>
      </w:r>
      <w:r w:rsidR="005C2ECD">
        <w:rPr>
          <w:rFonts w:ascii="Times New Roman" w:hAnsi="Times New Roman" w:cs="Times New Roman"/>
          <w:sz w:val="28"/>
          <w:szCs w:val="28"/>
        </w:rPr>
        <w:t xml:space="preserve">(в 2015г. мы рассмотрели 126 дел, в </w:t>
      </w:r>
      <w:r w:rsidR="00E466C7">
        <w:rPr>
          <w:rFonts w:ascii="Times New Roman" w:hAnsi="Times New Roman" w:cs="Times New Roman"/>
          <w:sz w:val="28"/>
          <w:szCs w:val="28"/>
        </w:rPr>
        <w:t xml:space="preserve"> </w:t>
      </w:r>
      <w:r w:rsidR="005C2ECD">
        <w:rPr>
          <w:rFonts w:ascii="Times New Roman" w:hAnsi="Times New Roman" w:cs="Times New Roman"/>
          <w:sz w:val="28"/>
          <w:szCs w:val="28"/>
        </w:rPr>
        <w:t xml:space="preserve">2016 г. </w:t>
      </w:r>
      <w:r w:rsidR="004C47C9">
        <w:rPr>
          <w:rFonts w:ascii="Times New Roman" w:hAnsi="Times New Roman" w:cs="Times New Roman"/>
          <w:sz w:val="28"/>
          <w:szCs w:val="28"/>
        </w:rPr>
        <w:t>-</w:t>
      </w:r>
      <w:r w:rsidR="005C2ECD">
        <w:rPr>
          <w:rFonts w:ascii="Times New Roman" w:hAnsi="Times New Roman" w:cs="Times New Roman"/>
          <w:sz w:val="28"/>
          <w:szCs w:val="28"/>
        </w:rPr>
        <w:t xml:space="preserve"> 20</w:t>
      </w:r>
      <w:r w:rsidR="008713E1">
        <w:rPr>
          <w:rFonts w:ascii="Times New Roman" w:hAnsi="Times New Roman" w:cs="Times New Roman"/>
          <w:sz w:val="28"/>
          <w:szCs w:val="28"/>
        </w:rPr>
        <w:t>,  в</w:t>
      </w:r>
      <w:r w:rsidR="004653D6">
        <w:rPr>
          <w:rFonts w:ascii="Times New Roman" w:hAnsi="Times New Roman" w:cs="Times New Roman"/>
          <w:sz w:val="28"/>
          <w:szCs w:val="28"/>
        </w:rPr>
        <w:t xml:space="preserve"> </w:t>
      </w:r>
      <w:r w:rsidR="00186111">
        <w:rPr>
          <w:rFonts w:ascii="Times New Roman" w:hAnsi="Times New Roman" w:cs="Times New Roman"/>
          <w:sz w:val="28"/>
          <w:szCs w:val="28"/>
        </w:rPr>
        <w:t xml:space="preserve">первом полугодии </w:t>
      </w:r>
      <w:r w:rsidR="004653D6">
        <w:rPr>
          <w:rFonts w:ascii="Times New Roman" w:hAnsi="Times New Roman" w:cs="Times New Roman"/>
          <w:sz w:val="28"/>
          <w:szCs w:val="28"/>
        </w:rPr>
        <w:t xml:space="preserve">2017г.  возбуждено 5 </w:t>
      </w:r>
      <w:r w:rsidR="00C67369">
        <w:rPr>
          <w:rFonts w:ascii="Times New Roman" w:hAnsi="Times New Roman" w:cs="Times New Roman"/>
          <w:sz w:val="28"/>
          <w:szCs w:val="28"/>
        </w:rPr>
        <w:t xml:space="preserve">таких </w:t>
      </w:r>
      <w:r w:rsidR="004653D6">
        <w:rPr>
          <w:rFonts w:ascii="Times New Roman" w:hAnsi="Times New Roman" w:cs="Times New Roman"/>
          <w:sz w:val="28"/>
          <w:szCs w:val="28"/>
        </w:rPr>
        <w:t xml:space="preserve">дел). </w:t>
      </w:r>
    </w:p>
    <w:p w:rsidR="002C5C03" w:rsidRDefault="0007175F" w:rsidP="000A2753">
      <w:pPr>
        <w:spacing w:after="0" w:line="240" w:lineRule="auto"/>
        <w:ind w:firstLine="709"/>
        <w:jc w:val="both"/>
        <w:rPr>
          <w:rFonts w:ascii="Times New Roman" w:hAnsi="Times New Roman" w:cs="Times New Roman"/>
          <w:sz w:val="28"/>
          <w:szCs w:val="28"/>
        </w:rPr>
      </w:pPr>
      <w:r w:rsidRPr="00A53769">
        <w:rPr>
          <w:rFonts w:ascii="Times New Roman" w:hAnsi="Times New Roman" w:cs="Times New Roman"/>
          <w:sz w:val="28"/>
          <w:szCs w:val="28"/>
        </w:rPr>
        <w:t>Вместе с тем возросло количество</w:t>
      </w:r>
      <w:r w:rsidR="00E466C7" w:rsidRPr="00A53769">
        <w:rPr>
          <w:rFonts w:ascii="Times New Roman" w:hAnsi="Times New Roman" w:cs="Times New Roman"/>
          <w:sz w:val="28"/>
          <w:szCs w:val="28"/>
        </w:rPr>
        <w:t xml:space="preserve"> </w:t>
      </w:r>
      <w:r w:rsidRPr="00A53769">
        <w:rPr>
          <w:rFonts w:ascii="Times New Roman" w:hAnsi="Times New Roman" w:cs="Times New Roman"/>
          <w:sz w:val="28"/>
          <w:szCs w:val="28"/>
        </w:rPr>
        <w:t xml:space="preserve">дел </w:t>
      </w:r>
      <w:r w:rsidR="00A31B4E" w:rsidRPr="00A53769">
        <w:rPr>
          <w:rFonts w:ascii="Times New Roman" w:hAnsi="Times New Roman" w:cs="Times New Roman"/>
          <w:sz w:val="28"/>
          <w:szCs w:val="28"/>
        </w:rPr>
        <w:t>по нарушениям</w:t>
      </w:r>
      <w:r w:rsidR="000A2753">
        <w:rPr>
          <w:rFonts w:ascii="Times New Roman" w:hAnsi="Times New Roman" w:cs="Times New Roman"/>
          <w:sz w:val="28"/>
          <w:szCs w:val="28"/>
        </w:rPr>
        <w:t xml:space="preserve"> </w:t>
      </w:r>
      <w:r w:rsidR="00A31B4E" w:rsidRPr="00C27765">
        <w:rPr>
          <w:rFonts w:ascii="Times New Roman" w:hAnsi="Times New Roman" w:cs="Times New Roman"/>
          <w:sz w:val="28"/>
          <w:szCs w:val="28"/>
        </w:rPr>
        <w:t>общих требований к рекламе,</w:t>
      </w:r>
      <w:r w:rsidR="00A31B4E">
        <w:rPr>
          <w:rFonts w:ascii="Times New Roman" w:hAnsi="Times New Roman" w:cs="Times New Roman"/>
          <w:sz w:val="28"/>
          <w:szCs w:val="28"/>
        </w:rPr>
        <w:t xml:space="preserve"> таких как добросовестность, достоверность, </w:t>
      </w:r>
      <w:r w:rsidR="00196894">
        <w:rPr>
          <w:rFonts w:ascii="Times New Roman" w:hAnsi="Times New Roman" w:cs="Times New Roman"/>
          <w:sz w:val="28"/>
          <w:szCs w:val="28"/>
        </w:rPr>
        <w:t xml:space="preserve">пристойность, </w:t>
      </w:r>
      <w:r w:rsidR="00A31B4E">
        <w:rPr>
          <w:rFonts w:ascii="Times New Roman" w:hAnsi="Times New Roman" w:cs="Times New Roman"/>
          <w:sz w:val="28"/>
          <w:szCs w:val="28"/>
        </w:rPr>
        <w:t>отражение всех необходимых условий</w:t>
      </w:r>
      <w:r w:rsidR="00196894">
        <w:rPr>
          <w:rFonts w:ascii="Times New Roman" w:hAnsi="Times New Roman" w:cs="Times New Roman"/>
          <w:sz w:val="28"/>
          <w:szCs w:val="28"/>
        </w:rPr>
        <w:t xml:space="preserve">, в том числе </w:t>
      </w:r>
      <w:r w:rsidR="00A31B4E">
        <w:rPr>
          <w:rFonts w:ascii="Times New Roman" w:hAnsi="Times New Roman" w:cs="Times New Roman"/>
          <w:sz w:val="28"/>
          <w:szCs w:val="28"/>
        </w:rPr>
        <w:t>существенных и т</w:t>
      </w:r>
      <w:r w:rsidR="00196894">
        <w:rPr>
          <w:rFonts w:ascii="Times New Roman" w:hAnsi="Times New Roman" w:cs="Times New Roman"/>
          <w:sz w:val="28"/>
          <w:szCs w:val="28"/>
        </w:rPr>
        <w:t>.</w:t>
      </w:r>
      <w:r w:rsidR="00A31B4E">
        <w:rPr>
          <w:rFonts w:ascii="Times New Roman" w:hAnsi="Times New Roman" w:cs="Times New Roman"/>
          <w:sz w:val="28"/>
          <w:szCs w:val="28"/>
        </w:rPr>
        <w:t xml:space="preserve">д. (все требования перечислены в статье 5 </w:t>
      </w:r>
      <w:r w:rsidR="00CE13B5">
        <w:rPr>
          <w:rFonts w:ascii="Times New Roman" w:hAnsi="Times New Roman" w:cs="Times New Roman"/>
          <w:sz w:val="28"/>
          <w:szCs w:val="28"/>
        </w:rPr>
        <w:t>З</w:t>
      </w:r>
      <w:r>
        <w:rPr>
          <w:rFonts w:ascii="Times New Roman" w:hAnsi="Times New Roman" w:cs="Times New Roman"/>
          <w:sz w:val="28"/>
          <w:szCs w:val="28"/>
        </w:rPr>
        <w:t xml:space="preserve">акона  </w:t>
      </w:r>
      <w:r w:rsidR="00CE13B5">
        <w:rPr>
          <w:rFonts w:ascii="Times New Roman" w:hAnsi="Times New Roman" w:cs="Times New Roman"/>
          <w:sz w:val="28"/>
          <w:szCs w:val="28"/>
        </w:rPr>
        <w:t xml:space="preserve">               о рекламе). </w:t>
      </w:r>
      <w:r w:rsidR="00DB3B2A">
        <w:rPr>
          <w:rFonts w:ascii="Times New Roman" w:hAnsi="Times New Roman" w:cs="Times New Roman"/>
          <w:sz w:val="28"/>
          <w:szCs w:val="28"/>
        </w:rPr>
        <w:t xml:space="preserve"> </w:t>
      </w:r>
      <w:r w:rsidR="00CE13B5">
        <w:rPr>
          <w:rFonts w:ascii="Times New Roman" w:hAnsi="Times New Roman" w:cs="Times New Roman"/>
          <w:sz w:val="28"/>
          <w:szCs w:val="28"/>
        </w:rPr>
        <w:t xml:space="preserve">По данной </w:t>
      </w:r>
      <w:r w:rsidR="004C47C9">
        <w:rPr>
          <w:rFonts w:ascii="Times New Roman" w:hAnsi="Times New Roman" w:cs="Times New Roman"/>
          <w:sz w:val="28"/>
          <w:szCs w:val="28"/>
        </w:rPr>
        <w:t xml:space="preserve"> </w:t>
      </w:r>
      <w:r w:rsidR="00CE13B5">
        <w:rPr>
          <w:rFonts w:ascii="Times New Roman" w:hAnsi="Times New Roman" w:cs="Times New Roman"/>
          <w:sz w:val="28"/>
          <w:szCs w:val="28"/>
        </w:rPr>
        <w:t xml:space="preserve">норме Кемеровским УФАС России  </w:t>
      </w:r>
      <w:r w:rsidR="00D23332">
        <w:rPr>
          <w:rFonts w:ascii="Times New Roman" w:hAnsi="Times New Roman" w:cs="Times New Roman"/>
          <w:sz w:val="28"/>
          <w:szCs w:val="28"/>
        </w:rPr>
        <w:t xml:space="preserve">в 2016 году               </w:t>
      </w:r>
      <w:r w:rsidR="00CE13B5">
        <w:rPr>
          <w:rFonts w:ascii="Times New Roman" w:hAnsi="Times New Roman" w:cs="Times New Roman"/>
          <w:sz w:val="28"/>
          <w:szCs w:val="28"/>
        </w:rPr>
        <w:t xml:space="preserve">было </w:t>
      </w:r>
      <w:r w:rsidR="004C47C9">
        <w:rPr>
          <w:rFonts w:ascii="Times New Roman" w:hAnsi="Times New Roman" w:cs="Times New Roman"/>
          <w:sz w:val="28"/>
          <w:szCs w:val="28"/>
        </w:rPr>
        <w:t>р</w:t>
      </w:r>
      <w:r w:rsidR="00196894">
        <w:rPr>
          <w:rFonts w:ascii="Times New Roman" w:hAnsi="Times New Roman" w:cs="Times New Roman"/>
          <w:sz w:val="28"/>
          <w:szCs w:val="28"/>
        </w:rPr>
        <w:t>ассмотрено 43 дела</w:t>
      </w:r>
      <w:r w:rsidR="004245B4">
        <w:rPr>
          <w:rFonts w:ascii="Times New Roman" w:hAnsi="Times New Roman" w:cs="Times New Roman"/>
          <w:sz w:val="28"/>
          <w:szCs w:val="28"/>
        </w:rPr>
        <w:t>,</w:t>
      </w:r>
      <w:r w:rsidR="004C47C9">
        <w:rPr>
          <w:rFonts w:ascii="Times New Roman" w:hAnsi="Times New Roman" w:cs="Times New Roman"/>
          <w:sz w:val="28"/>
          <w:szCs w:val="28"/>
        </w:rPr>
        <w:t xml:space="preserve"> </w:t>
      </w:r>
      <w:r>
        <w:rPr>
          <w:rFonts w:ascii="Times New Roman" w:hAnsi="Times New Roman" w:cs="Times New Roman"/>
          <w:sz w:val="28"/>
          <w:szCs w:val="28"/>
        </w:rPr>
        <w:t>в 32 случаях были признаны нарушения</w:t>
      </w:r>
      <w:r w:rsidR="00CE13B5">
        <w:rPr>
          <w:rFonts w:ascii="Times New Roman" w:hAnsi="Times New Roman" w:cs="Times New Roman"/>
          <w:sz w:val="28"/>
          <w:szCs w:val="28"/>
        </w:rPr>
        <w:t xml:space="preserve">  </w:t>
      </w:r>
      <w:r w:rsidR="00D23332">
        <w:rPr>
          <w:rFonts w:ascii="Times New Roman" w:hAnsi="Times New Roman" w:cs="Times New Roman"/>
          <w:sz w:val="28"/>
          <w:szCs w:val="28"/>
        </w:rPr>
        <w:t xml:space="preserve">                           </w:t>
      </w:r>
      <w:r w:rsidR="004653D6">
        <w:rPr>
          <w:rFonts w:ascii="Times New Roman" w:hAnsi="Times New Roman" w:cs="Times New Roman"/>
          <w:sz w:val="28"/>
          <w:szCs w:val="28"/>
        </w:rPr>
        <w:t>(в 2015г. более - 20 дел)</w:t>
      </w:r>
      <w:r w:rsidR="004245B4">
        <w:rPr>
          <w:rFonts w:ascii="Times New Roman" w:hAnsi="Times New Roman" w:cs="Times New Roman"/>
          <w:sz w:val="28"/>
          <w:szCs w:val="28"/>
        </w:rPr>
        <w:t xml:space="preserve">, </w:t>
      </w:r>
      <w:r w:rsidR="00CE13B5">
        <w:rPr>
          <w:rFonts w:ascii="Times New Roman" w:hAnsi="Times New Roman" w:cs="Times New Roman"/>
          <w:sz w:val="28"/>
          <w:szCs w:val="28"/>
        </w:rPr>
        <w:t xml:space="preserve"> </w:t>
      </w:r>
      <w:r w:rsidR="004245B4">
        <w:rPr>
          <w:rFonts w:ascii="Times New Roman" w:hAnsi="Times New Roman" w:cs="Times New Roman"/>
          <w:sz w:val="28"/>
          <w:szCs w:val="28"/>
        </w:rPr>
        <w:t xml:space="preserve">в </w:t>
      </w:r>
      <w:r w:rsidR="00B31F97">
        <w:rPr>
          <w:rFonts w:ascii="Times New Roman" w:hAnsi="Times New Roman" w:cs="Times New Roman"/>
          <w:sz w:val="28"/>
          <w:szCs w:val="28"/>
        </w:rPr>
        <w:t>первом полугодии 2017</w:t>
      </w:r>
      <w:r w:rsidR="00186111">
        <w:rPr>
          <w:rFonts w:ascii="Times New Roman" w:hAnsi="Times New Roman" w:cs="Times New Roman"/>
          <w:sz w:val="28"/>
          <w:szCs w:val="28"/>
        </w:rPr>
        <w:t>г.</w:t>
      </w:r>
      <w:r w:rsidR="004245B4">
        <w:rPr>
          <w:rFonts w:ascii="Times New Roman" w:hAnsi="Times New Roman" w:cs="Times New Roman"/>
          <w:sz w:val="28"/>
          <w:szCs w:val="28"/>
        </w:rPr>
        <w:t xml:space="preserve"> уже возбуждено около </w:t>
      </w:r>
      <w:r>
        <w:rPr>
          <w:rFonts w:ascii="Times New Roman" w:hAnsi="Times New Roman" w:cs="Times New Roman"/>
          <w:sz w:val="28"/>
          <w:szCs w:val="28"/>
        </w:rPr>
        <w:t xml:space="preserve"> </w:t>
      </w:r>
      <w:r w:rsidR="00F05D4A">
        <w:rPr>
          <w:rFonts w:ascii="Times New Roman" w:hAnsi="Times New Roman" w:cs="Times New Roman"/>
          <w:sz w:val="28"/>
          <w:szCs w:val="28"/>
        </w:rPr>
        <w:t>40 дел</w:t>
      </w:r>
      <w:r w:rsidR="00D23332">
        <w:rPr>
          <w:rFonts w:ascii="Times New Roman" w:hAnsi="Times New Roman" w:cs="Times New Roman"/>
          <w:sz w:val="28"/>
          <w:szCs w:val="28"/>
        </w:rPr>
        <w:t xml:space="preserve"> по признакам нарушения данной нормы</w:t>
      </w:r>
      <w:r w:rsidR="00F05D4A">
        <w:rPr>
          <w:rFonts w:ascii="Times New Roman" w:hAnsi="Times New Roman" w:cs="Times New Roman"/>
          <w:sz w:val="28"/>
          <w:szCs w:val="28"/>
        </w:rPr>
        <w:t>.</w:t>
      </w:r>
      <w:r w:rsidR="004245B4">
        <w:rPr>
          <w:rFonts w:ascii="Times New Roman" w:hAnsi="Times New Roman" w:cs="Times New Roman"/>
          <w:sz w:val="28"/>
          <w:szCs w:val="28"/>
        </w:rPr>
        <w:t xml:space="preserve">     </w:t>
      </w:r>
    </w:p>
    <w:p w:rsidR="00D56A24" w:rsidRDefault="003A5A63" w:rsidP="000A2753">
      <w:pPr>
        <w:pStyle w:val="ConsPlusNormal"/>
        <w:ind w:firstLine="709"/>
        <w:jc w:val="both"/>
        <w:rPr>
          <w:rFonts w:ascii="Times New Roman" w:hAnsi="Times New Roman" w:cs="Times New Roman"/>
          <w:sz w:val="28"/>
          <w:szCs w:val="28"/>
        </w:rPr>
      </w:pPr>
      <w:r w:rsidRPr="003A5A63">
        <w:rPr>
          <w:rFonts w:ascii="Times New Roman" w:hAnsi="Times New Roman" w:cs="Times New Roman"/>
          <w:sz w:val="28"/>
          <w:szCs w:val="28"/>
        </w:rPr>
        <w:t>Реклама имеет побудительный характер, т</w:t>
      </w:r>
      <w:r w:rsidR="00D56A24">
        <w:rPr>
          <w:rFonts w:ascii="Times New Roman" w:hAnsi="Times New Roman" w:cs="Times New Roman"/>
          <w:sz w:val="28"/>
          <w:szCs w:val="28"/>
        </w:rPr>
        <w:t>о есть</w:t>
      </w:r>
      <w:r w:rsidRPr="003A5A63">
        <w:rPr>
          <w:rFonts w:ascii="Times New Roman" w:hAnsi="Times New Roman" w:cs="Times New Roman"/>
          <w:sz w:val="28"/>
          <w:szCs w:val="28"/>
        </w:rPr>
        <w:t xml:space="preserve"> стимулирует интерес потребителей к товарам, поддерживает заинтересованность в них. Основной ее целью является продвижение товара на рынке. Сообщение в рекламе недостоверных сведений ставит рекламодателя в более выгодное положение и дает необоснованные преимущества перед конкурентами, действующими на том же товарном рынке и соблюдающими требования закона.</w:t>
      </w:r>
    </w:p>
    <w:p w:rsidR="00D56A24" w:rsidRDefault="00042735" w:rsidP="000A2753">
      <w:pPr>
        <w:pStyle w:val="ConsPlusNormal"/>
        <w:ind w:firstLine="709"/>
        <w:jc w:val="both"/>
        <w:rPr>
          <w:rFonts w:ascii="Times New Roman" w:hAnsi="Times New Roman" w:cs="Times New Roman"/>
          <w:sz w:val="28"/>
          <w:szCs w:val="28"/>
        </w:rPr>
      </w:pPr>
      <w:r w:rsidRPr="00352D97">
        <w:rPr>
          <w:rFonts w:ascii="Times New Roman" w:hAnsi="Times New Roman" w:cs="Times New Roman"/>
          <w:sz w:val="28"/>
          <w:szCs w:val="28"/>
          <w:highlight w:val="yellow"/>
        </w:rPr>
        <w:lastRenderedPageBreak/>
        <w:t>Р</w:t>
      </w:r>
      <w:r w:rsidR="002C5C03" w:rsidRPr="00352D97">
        <w:rPr>
          <w:rFonts w:ascii="Times New Roman" w:hAnsi="Times New Roman" w:cs="Times New Roman"/>
          <w:sz w:val="28"/>
          <w:szCs w:val="28"/>
          <w:highlight w:val="yellow"/>
        </w:rPr>
        <w:t xml:space="preserve">еклама должна быть этичной, достоверной, добросовестной, не должна вводить потребителей в заблуждение, порочить конкурентов и т.д. Недобросовестная, недостоверная и иная реклама, </w:t>
      </w:r>
      <w:r w:rsidRPr="00352D97">
        <w:rPr>
          <w:rFonts w:ascii="Times New Roman" w:hAnsi="Times New Roman" w:cs="Times New Roman"/>
          <w:sz w:val="28"/>
          <w:szCs w:val="28"/>
          <w:highlight w:val="yellow"/>
        </w:rPr>
        <w:t xml:space="preserve">  </w:t>
      </w:r>
      <w:r w:rsidR="002C5C03" w:rsidRPr="00352D97">
        <w:rPr>
          <w:rFonts w:ascii="Times New Roman" w:hAnsi="Times New Roman" w:cs="Times New Roman"/>
          <w:sz w:val="28"/>
          <w:szCs w:val="28"/>
          <w:highlight w:val="yellow"/>
        </w:rPr>
        <w:t xml:space="preserve">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определена </w:t>
      </w:r>
      <w:r w:rsidR="000F1752" w:rsidRPr="00352D97">
        <w:rPr>
          <w:rFonts w:ascii="Times New Roman" w:hAnsi="Times New Roman" w:cs="Times New Roman"/>
          <w:sz w:val="28"/>
          <w:szCs w:val="28"/>
          <w:highlight w:val="yellow"/>
        </w:rPr>
        <w:t>З</w:t>
      </w:r>
      <w:r w:rsidR="002C5C03" w:rsidRPr="00352D97">
        <w:rPr>
          <w:rFonts w:ascii="Times New Roman" w:hAnsi="Times New Roman" w:cs="Times New Roman"/>
          <w:sz w:val="28"/>
          <w:szCs w:val="28"/>
          <w:highlight w:val="yellow"/>
        </w:rPr>
        <w:t xml:space="preserve">аконом </w:t>
      </w:r>
      <w:r w:rsidR="000F1752" w:rsidRPr="00352D97">
        <w:rPr>
          <w:rFonts w:ascii="Times New Roman" w:hAnsi="Times New Roman" w:cs="Times New Roman"/>
          <w:sz w:val="28"/>
          <w:szCs w:val="28"/>
          <w:highlight w:val="yellow"/>
        </w:rPr>
        <w:t>о</w:t>
      </w:r>
      <w:r w:rsidRPr="00352D97">
        <w:rPr>
          <w:rFonts w:ascii="Times New Roman" w:hAnsi="Times New Roman" w:cs="Times New Roman"/>
          <w:sz w:val="28"/>
          <w:szCs w:val="28"/>
          <w:highlight w:val="yellow"/>
        </w:rPr>
        <w:t xml:space="preserve"> рекламе </w:t>
      </w:r>
      <w:r w:rsidR="002C5C03" w:rsidRPr="00352D97">
        <w:rPr>
          <w:rFonts w:ascii="Times New Roman" w:hAnsi="Times New Roman" w:cs="Times New Roman"/>
          <w:sz w:val="28"/>
          <w:szCs w:val="28"/>
          <w:highlight w:val="yellow"/>
        </w:rPr>
        <w:t>как ненадлежащая реклама.</w:t>
      </w:r>
    </w:p>
    <w:p w:rsidR="00042735" w:rsidRDefault="002C5C03" w:rsidP="000A2753">
      <w:pPr>
        <w:pStyle w:val="ConsPlusNormal"/>
        <w:ind w:firstLine="709"/>
        <w:jc w:val="both"/>
        <w:rPr>
          <w:rFonts w:ascii="Times New Roman" w:hAnsi="Times New Roman" w:cs="Times New Roman"/>
          <w:sz w:val="28"/>
          <w:szCs w:val="28"/>
        </w:rPr>
      </w:pPr>
      <w:r w:rsidRPr="002C5C03">
        <w:rPr>
          <w:rFonts w:ascii="Times New Roman" w:hAnsi="Times New Roman" w:cs="Times New Roman"/>
          <w:sz w:val="28"/>
          <w:szCs w:val="28"/>
        </w:rPr>
        <w:t xml:space="preserve">В </w:t>
      </w:r>
      <w:r w:rsidR="00042735">
        <w:rPr>
          <w:rFonts w:ascii="Times New Roman" w:hAnsi="Times New Roman" w:cs="Times New Roman"/>
          <w:sz w:val="28"/>
          <w:szCs w:val="28"/>
        </w:rPr>
        <w:t>данном</w:t>
      </w:r>
      <w:r w:rsidR="000F1752">
        <w:rPr>
          <w:rFonts w:ascii="Times New Roman" w:hAnsi="Times New Roman" w:cs="Times New Roman"/>
          <w:sz w:val="28"/>
          <w:szCs w:val="28"/>
        </w:rPr>
        <w:t xml:space="preserve"> Законе о</w:t>
      </w:r>
      <w:r w:rsidRPr="002C5C03">
        <w:rPr>
          <w:rFonts w:ascii="Times New Roman" w:hAnsi="Times New Roman" w:cs="Times New Roman"/>
          <w:sz w:val="28"/>
          <w:szCs w:val="28"/>
        </w:rPr>
        <w:t xml:space="preserve"> рекламе не случайно разделены понятия недостоверной рекламы и недобросовестной рекламы. </w:t>
      </w:r>
    </w:p>
    <w:p w:rsidR="000F1752" w:rsidRDefault="000F1752"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Недостоверная реклама</w:t>
      </w:r>
      <w:r w:rsidR="002C5C03" w:rsidRPr="002C5C03">
        <w:rPr>
          <w:rFonts w:ascii="Times New Roman" w:hAnsi="Times New Roman" w:cs="Times New Roman"/>
          <w:sz w:val="28"/>
          <w:szCs w:val="28"/>
        </w:rPr>
        <w:t xml:space="preserve"> связана с запретами искажения объективно существующей рыночной информации</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чаще всего </w:t>
      </w:r>
      <w:r>
        <w:rPr>
          <w:rFonts w:ascii="Times New Roman" w:hAnsi="Times New Roman" w:cs="Times New Roman"/>
          <w:sz w:val="28"/>
          <w:szCs w:val="28"/>
        </w:rPr>
        <w:t>о характеристиках товаров, сроках</w:t>
      </w:r>
      <w:r w:rsidR="002C5C03" w:rsidRPr="002C5C03">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w:t>
      </w:r>
      <w:r w:rsidR="002C5C03" w:rsidRPr="002C5C03">
        <w:rPr>
          <w:rFonts w:ascii="Times New Roman" w:hAnsi="Times New Roman" w:cs="Times New Roman"/>
          <w:sz w:val="28"/>
          <w:szCs w:val="28"/>
        </w:rPr>
        <w:t>работ, услуг</w:t>
      </w:r>
      <w:r>
        <w:rPr>
          <w:rFonts w:ascii="Times New Roman" w:hAnsi="Times New Roman" w:cs="Times New Roman"/>
          <w:sz w:val="28"/>
          <w:szCs w:val="28"/>
        </w:rPr>
        <w:t>,  либо о продавце товаров, работ, услуг.</w:t>
      </w:r>
      <w:r w:rsidR="002C5C03" w:rsidRPr="002C5C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0A96" w:rsidRDefault="000F1752" w:rsidP="000A2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2C5C03">
        <w:rPr>
          <w:rFonts w:ascii="Times New Roman" w:hAnsi="Times New Roman" w:cs="Times New Roman"/>
          <w:sz w:val="28"/>
          <w:szCs w:val="28"/>
        </w:rPr>
        <w:t>едобросовестн</w:t>
      </w:r>
      <w:r>
        <w:rPr>
          <w:rFonts w:ascii="Times New Roman" w:hAnsi="Times New Roman" w:cs="Times New Roman"/>
          <w:sz w:val="28"/>
          <w:szCs w:val="28"/>
        </w:rPr>
        <w:t>ая</w:t>
      </w:r>
      <w:r w:rsidRPr="002C5C03">
        <w:rPr>
          <w:rFonts w:ascii="Times New Roman" w:hAnsi="Times New Roman" w:cs="Times New Roman"/>
          <w:sz w:val="28"/>
          <w:szCs w:val="28"/>
        </w:rPr>
        <w:t xml:space="preserve"> реклам</w:t>
      </w:r>
      <w:r>
        <w:rPr>
          <w:rFonts w:ascii="Times New Roman" w:hAnsi="Times New Roman" w:cs="Times New Roman"/>
          <w:sz w:val="28"/>
          <w:szCs w:val="28"/>
        </w:rPr>
        <w:t>а</w:t>
      </w:r>
      <w:r w:rsidRPr="002C5C03">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связана с запретом на использование недобросовестных способов, направленных на порочение конкурента, </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 xml:space="preserve">либо подача самой рекламы в таком оформлении, которое приводит </w:t>
      </w:r>
      <w:r>
        <w:rPr>
          <w:rFonts w:ascii="Times New Roman" w:hAnsi="Times New Roman" w:cs="Times New Roman"/>
          <w:sz w:val="28"/>
          <w:szCs w:val="28"/>
        </w:rPr>
        <w:t xml:space="preserve">                         </w:t>
      </w:r>
      <w:r w:rsidR="002C5C03" w:rsidRPr="002C5C03">
        <w:rPr>
          <w:rFonts w:ascii="Times New Roman" w:hAnsi="Times New Roman" w:cs="Times New Roman"/>
          <w:sz w:val="28"/>
          <w:szCs w:val="28"/>
        </w:rPr>
        <w:t>к смешению представлений потребителей о рекламируемом товаре с другими товарами (как правило, имеющими хорошую, устойчивую репутацию).</w:t>
      </w:r>
    </w:p>
    <w:p w:rsidR="002C5C03" w:rsidRDefault="002C5C03" w:rsidP="000A2753">
      <w:pPr>
        <w:pStyle w:val="ConsPlusNormal"/>
        <w:ind w:firstLine="709"/>
        <w:jc w:val="both"/>
        <w:rPr>
          <w:rFonts w:ascii="Times New Roman" w:hAnsi="Times New Roman" w:cs="Times New Roman"/>
          <w:sz w:val="28"/>
          <w:szCs w:val="28"/>
        </w:rPr>
      </w:pPr>
      <w:r w:rsidRPr="002C5C03">
        <w:rPr>
          <w:rFonts w:ascii="Times New Roman" w:hAnsi="Times New Roman" w:cs="Times New Roman"/>
          <w:sz w:val="28"/>
          <w:szCs w:val="28"/>
        </w:rPr>
        <w:t xml:space="preserve">Вместе с тем </w:t>
      </w:r>
      <w:r w:rsidR="00CE13B5">
        <w:rPr>
          <w:rFonts w:ascii="Times New Roman" w:hAnsi="Times New Roman" w:cs="Times New Roman"/>
          <w:sz w:val="28"/>
          <w:szCs w:val="28"/>
        </w:rPr>
        <w:t>З</w:t>
      </w:r>
      <w:r w:rsidRPr="002C5C03">
        <w:rPr>
          <w:rFonts w:ascii="Times New Roman" w:hAnsi="Times New Roman" w:cs="Times New Roman"/>
          <w:sz w:val="28"/>
          <w:szCs w:val="28"/>
        </w:rPr>
        <w:t xml:space="preserve">акон </w:t>
      </w:r>
      <w:r w:rsidR="00CE13B5">
        <w:rPr>
          <w:rFonts w:ascii="Times New Roman" w:hAnsi="Times New Roman" w:cs="Times New Roman"/>
          <w:sz w:val="28"/>
          <w:szCs w:val="28"/>
        </w:rPr>
        <w:t>о рекламе</w:t>
      </w:r>
      <w:r w:rsidRPr="002C5C03">
        <w:rPr>
          <w:rFonts w:ascii="Times New Roman" w:hAnsi="Times New Roman" w:cs="Times New Roman"/>
          <w:sz w:val="28"/>
          <w:szCs w:val="28"/>
        </w:rPr>
        <w:t xml:space="preserve"> не дает определения недобросовестной </w:t>
      </w:r>
      <w:r w:rsidR="00CE13B5">
        <w:rPr>
          <w:rFonts w:ascii="Times New Roman" w:hAnsi="Times New Roman" w:cs="Times New Roman"/>
          <w:sz w:val="28"/>
          <w:szCs w:val="28"/>
        </w:rPr>
        <w:t xml:space="preserve">                   </w:t>
      </w:r>
      <w:r w:rsidRPr="002C5C03">
        <w:rPr>
          <w:rFonts w:ascii="Times New Roman" w:hAnsi="Times New Roman" w:cs="Times New Roman"/>
          <w:sz w:val="28"/>
          <w:szCs w:val="28"/>
        </w:rPr>
        <w:t>и недостоверной рекламы, лишь называ</w:t>
      </w:r>
      <w:r w:rsidR="00042735">
        <w:rPr>
          <w:rFonts w:ascii="Times New Roman" w:hAnsi="Times New Roman" w:cs="Times New Roman"/>
          <w:sz w:val="28"/>
          <w:szCs w:val="28"/>
        </w:rPr>
        <w:t>ет</w:t>
      </w:r>
      <w:r w:rsidRPr="002C5C03">
        <w:rPr>
          <w:rFonts w:ascii="Times New Roman" w:hAnsi="Times New Roman" w:cs="Times New Roman"/>
          <w:sz w:val="28"/>
          <w:szCs w:val="28"/>
        </w:rPr>
        <w:t xml:space="preserve"> формы недобросовестной рекламы и состав недостоверной рекламы как перечень сведений, в отношении которых запрещена недостоверность.</w:t>
      </w:r>
    </w:p>
    <w:p w:rsidR="000C1829" w:rsidRPr="007D7E14" w:rsidRDefault="00A5589A" w:rsidP="00D17C94">
      <w:pPr>
        <w:pStyle w:val="ConsPlusNormal"/>
        <w:spacing w:before="120"/>
        <w:ind w:firstLine="709"/>
        <w:jc w:val="both"/>
        <w:rPr>
          <w:bCs/>
          <w:color w:val="000000"/>
          <w:sz w:val="28"/>
          <w:szCs w:val="28"/>
        </w:rPr>
      </w:pPr>
      <w:r>
        <w:rPr>
          <w:rFonts w:ascii="Times New Roman" w:hAnsi="Times New Roman" w:cs="Times New Roman"/>
          <w:sz w:val="28"/>
          <w:szCs w:val="28"/>
        </w:rPr>
        <w:t>Примером недобросовестной и недостоверной рекламы является</w:t>
      </w:r>
      <w:r w:rsidR="002F732D">
        <w:rPr>
          <w:rFonts w:ascii="Times New Roman" w:hAnsi="Times New Roman" w:cs="Times New Roman"/>
          <w:sz w:val="28"/>
          <w:szCs w:val="28"/>
        </w:rPr>
        <w:t xml:space="preserve"> рассмотренное дело в </w:t>
      </w:r>
      <w:r w:rsidR="002F732D" w:rsidRPr="002F732D">
        <w:rPr>
          <w:rFonts w:ascii="Times New Roman" w:hAnsi="Times New Roman" w:cs="Times New Roman"/>
          <w:sz w:val="28"/>
          <w:szCs w:val="28"/>
        </w:rPr>
        <w:t xml:space="preserve">отношении </w:t>
      </w:r>
      <w:hyperlink r:id="rId5" w:history="1">
        <w:r w:rsidR="000C1829" w:rsidRPr="007D7E14">
          <w:rPr>
            <w:rFonts w:ascii="Times New Roman" w:hAnsi="Times New Roman" w:cs="Times New Roman"/>
            <w:bCs/>
            <w:color w:val="000000"/>
            <w:sz w:val="28"/>
            <w:szCs w:val="28"/>
          </w:rPr>
          <w:t>Кафе «</w:t>
        </w:r>
        <w:proofErr w:type="spellStart"/>
        <w:r w:rsidR="000C1829" w:rsidRPr="007D7E14">
          <w:rPr>
            <w:rFonts w:ascii="Times New Roman" w:hAnsi="Times New Roman" w:cs="Times New Roman"/>
            <w:bCs/>
            <w:color w:val="000000"/>
            <w:sz w:val="28"/>
            <w:szCs w:val="28"/>
          </w:rPr>
          <w:t>Le’Мур</w:t>
        </w:r>
        <w:proofErr w:type="spellEnd"/>
        <w:r w:rsidR="000C1829" w:rsidRPr="007D7E14">
          <w:rPr>
            <w:rFonts w:ascii="Times New Roman" w:hAnsi="Times New Roman" w:cs="Times New Roman"/>
            <w:bCs/>
            <w:color w:val="000000"/>
            <w:sz w:val="28"/>
            <w:szCs w:val="28"/>
          </w:rPr>
          <w:t>» и незаконный рекламный прием</w:t>
        </w:r>
      </w:hyperlink>
      <w:r w:rsidR="000C1829" w:rsidRPr="007D7E14">
        <w:rPr>
          <w:rFonts w:ascii="Times New Roman" w:hAnsi="Times New Roman" w:cs="Times New Roman"/>
          <w:bCs/>
          <w:color w:val="000000"/>
          <w:sz w:val="28"/>
          <w:szCs w:val="28"/>
        </w:rPr>
        <w:t xml:space="preserve"> («Самый лучший кофе»).</w:t>
      </w:r>
    </w:p>
    <w:p w:rsidR="000C1829" w:rsidRPr="0030002E" w:rsidRDefault="000C1829" w:rsidP="000A2753">
      <w:pPr>
        <w:pStyle w:val="a4"/>
        <w:spacing w:after="0"/>
        <w:ind w:firstLine="709"/>
        <w:contextualSpacing/>
        <w:jc w:val="both"/>
        <w:rPr>
          <w:szCs w:val="28"/>
        </w:rPr>
      </w:pPr>
      <w:r w:rsidRPr="0030002E">
        <w:rPr>
          <w:szCs w:val="28"/>
        </w:rPr>
        <w:t>Согласно пункту 1 части 2 статьи 5 ФЗ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C1829" w:rsidRPr="0030002E" w:rsidRDefault="000C1829" w:rsidP="000A2753">
      <w:pPr>
        <w:pStyle w:val="a4"/>
        <w:spacing w:after="0"/>
        <w:ind w:firstLine="709"/>
        <w:contextualSpacing/>
        <w:jc w:val="both"/>
        <w:rPr>
          <w:szCs w:val="28"/>
        </w:rPr>
      </w:pPr>
      <w:r w:rsidRPr="0030002E">
        <w:rPr>
          <w:szCs w:val="28"/>
        </w:rPr>
        <w:t>Рекламодатель несет ответственность за достоверность не только тех сведений, которые относятся к его собственной деятельности (товару), но и тех сведений, которые относятся к деятельности (товару) его конкурентов, объектом рекламирования не являющейся.</w:t>
      </w:r>
    </w:p>
    <w:p w:rsidR="000C1829" w:rsidRPr="0030002E" w:rsidRDefault="000C1829" w:rsidP="000A2753">
      <w:pPr>
        <w:pStyle w:val="a4"/>
        <w:spacing w:after="0"/>
        <w:ind w:firstLine="709"/>
        <w:contextualSpacing/>
        <w:jc w:val="both"/>
        <w:rPr>
          <w:szCs w:val="28"/>
        </w:rPr>
      </w:pPr>
      <w:r w:rsidRPr="0030002E">
        <w:rPr>
          <w:szCs w:val="28"/>
        </w:rPr>
        <w:t>В данной рекламе отсутствует подтверждение того, что в кафе «</w:t>
      </w:r>
      <w:r w:rsidRPr="0030002E">
        <w:rPr>
          <w:szCs w:val="28"/>
          <w:lang w:val="en-US"/>
        </w:rPr>
        <w:t>Le</w:t>
      </w:r>
      <w:r w:rsidRPr="0030002E">
        <w:rPr>
          <w:szCs w:val="28"/>
        </w:rPr>
        <w:t>’</w:t>
      </w:r>
      <w:proofErr w:type="spellStart"/>
      <w:r w:rsidRPr="0030002E">
        <w:rPr>
          <w:szCs w:val="28"/>
        </w:rPr>
        <w:t>Мур</w:t>
      </w:r>
      <w:proofErr w:type="spellEnd"/>
      <w:r w:rsidRPr="0030002E">
        <w:rPr>
          <w:szCs w:val="28"/>
        </w:rPr>
        <w:t>» кофе «самый вкусный». Реклама, не сопровождаемая таким подтверждением</w:t>
      </w:r>
      <w:r>
        <w:rPr>
          <w:szCs w:val="28"/>
        </w:rPr>
        <w:t>,</w:t>
      </w:r>
      <w:r w:rsidRPr="0030002E">
        <w:rPr>
          <w:szCs w:val="28"/>
        </w:rPr>
        <w:t xml:space="preserve"> счита</w:t>
      </w:r>
      <w:r>
        <w:rPr>
          <w:szCs w:val="28"/>
        </w:rPr>
        <w:t>е</w:t>
      </w:r>
      <w:r w:rsidRPr="0030002E">
        <w:rPr>
          <w:szCs w:val="28"/>
        </w:rPr>
        <w:t xml:space="preserve">тся недостоверной. </w:t>
      </w:r>
    </w:p>
    <w:p w:rsidR="000C1829" w:rsidRPr="0030002E" w:rsidRDefault="000C1829" w:rsidP="000A2753">
      <w:pPr>
        <w:pStyle w:val="a4"/>
        <w:spacing w:after="0"/>
        <w:ind w:firstLine="709"/>
        <w:contextualSpacing/>
        <w:jc w:val="both"/>
        <w:rPr>
          <w:szCs w:val="28"/>
        </w:rPr>
      </w:pPr>
      <w:r>
        <w:rPr>
          <w:szCs w:val="28"/>
        </w:rPr>
        <w:t xml:space="preserve"> </w:t>
      </w:r>
      <w:r w:rsidRPr="0030002E">
        <w:rPr>
          <w:szCs w:val="28"/>
        </w:rPr>
        <w:t>В нарушение данной правовой нормы в вышеука</w:t>
      </w:r>
      <w:r w:rsidR="00A5589A">
        <w:rPr>
          <w:szCs w:val="28"/>
        </w:rPr>
        <w:t xml:space="preserve">занной рекламе, размещенной Обществом </w:t>
      </w:r>
      <w:r w:rsidRPr="0030002E">
        <w:rPr>
          <w:szCs w:val="28"/>
        </w:rPr>
        <w:t xml:space="preserve">содержится некорректное сравнение рекламируемого товара и услуг («Самый вкусный кофе в городе»), </w:t>
      </w:r>
      <w:r>
        <w:rPr>
          <w:szCs w:val="28"/>
        </w:rPr>
        <w:t xml:space="preserve">                             </w:t>
      </w:r>
      <w:r w:rsidRPr="0030002E">
        <w:rPr>
          <w:szCs w:val="28"/>
        </w:rPr>
        <w:t xml:space="preserve">что подразумевает то, что другие хозяйствующие  субъекты на территории </w:t>
      </w:r>
      <w:r>
        <w:rPr>
          <w:szCs w:val="28"/>
        </w:rPr>
        <w:t xml:space="preserve">             </w:t>
      </w:r>
      <w:proofErr w:type="gramStart"/>
      <w:r w:rsidRPr="0030002E">
        <w:rPr>
          <w:szCs w:val="28"/>
        </w:rPr>
        <w:t>г</w:t>
      </w:r>
      <w:proofErr w:type="gramEnd"/>
      <w:r w:rsidRPr="0030002E">
        <w:rPr>
          <w:szCs w:val="28"/>
        </w:rPr>
        <w:t>. Кемерово предлагают не самый вкусный кофе.</w:t>
      </w:r>
    </w:p>
    <w:p w:rsidR="000C1829" w:rsidRPr="0030002E" w:rsidRDefault="000C1829" w:rsidP="000A2753">
      <w:pPr>
        <w:pStyle w:val="a4"/>
        <w:spacing w:after="0"/>
        <w:ind w:firstLine="709"/>
        <w:contextualSpacing/>
        <w:jc w:val="both"/>
        <w:rPr>
          <w:szCs w:val="28"/>
        </w:rPr>
      </w:pPr>
      <w:r w:rsidRPr="0030002E">
        <w:rPr>
          <w:szCs w:val="28"/>
        </w:rPr>
        <w:t xml:space="preserve">Пунктом 1 части 3 статьи 5 ФЗ «О рекламе» установлено, что недостоверной признается реклама, которая содержит не соответствующие действительности сведения о преимуществах рекламируемого товара перед </w:t>
      </w:r>
      <w:r w:rsidRPr="0030002E">
        <w:rPr>
          <w:szCs w:val="28"/>
        </w:rPr>
        <w:lastRenderedPageBreak/>
        <w:t>находящимися в обороте товарами, которые произведены другими изготовителями или реализуются другими продавцами.</w:t>
      </w:r>
    </w:p>
    <w:p w:rsidR="000C1829" w:rsidRPr="0030002E" w:rsidRDefault="000C1829" w:rsidP="000A2753">
      <w:pPr>
        <w:pStyle w:val="a4"/>
        <w:spacing w:after="0"/>
        <w:ind w:firstLine="709"/>
        <w:contextualSpacing/>
        <w:jc w:val="both"/>
        <w:rPr>
          <w:szCs w:val="28"/>
        </w:rPr>
      </w:pPr>
      <w:r w:rsidRPr="0030002E">
        <w:rPr>
          <w:color w:val="000000"/>
          <w:szCs w:val="28"/>
        </w:rPr>
        <w:t xml:space="preserve">В тексте вышеуказанной рекламы содержатся </w:t>
      </w:r>
      <w:r w:rsidRPr="0030002E">
        <w:rPr>
          <w:szCs w:val="28"/>
        </w:rPr>
        <w:t>не соответствующие действительности сведения о преимуществах рекламируемого товара перед находящимися в обороте товарами других продавцов.</w:t>
      </w:r>
    </w:p>
    <w:p w:rsidR="000C1829" w:rsidRPr="0030002E" w:rsidRDefault="000C1829" w:rsidP="000A2753">
      <w:pPr>
        <w:pStyle w:val="a4"/>
        <w:spacing w:after="0"/>
        <w:ind w:firstLine="709"/>
        <w:contextualSpacing/>
        <w:jc w:val="both"/>
        <w:rPr>
          <w:szCs w:val="28"/>
        </w:rPr>
      </w:pPr>
      <w:proofErr w:type="gramStart"/>
      <w:r w:rsidRPr="0030002E">
        <w:rPr>
          <w:szCs w:val="28"/>
        </w:rPr>
        <w:t>Поскольку пункт 1 части 3 статьи 5 ФЗ «О рекламе» не указывает на то, что сравнение, показывающее преимущество объекта рекламирования, должно быть выражено в отношении другого определенного товара, то ее положения применяются к случаям, когда в рекламе используется сравнение со всеми иными аналоговыми товарами или услугами без упоминания конкретного наименования производителя или продавца.</w:t>
      </w:r>
      <w:proofErr w:type="gramEnd"/>
    </w:p>
    <w:p w:rsidR="000C1829" w:rsidRPr="0030002E" w:rsidRDefault="000C1829" w:rsidP="000A2753">
      <w:pPr>
        <w:pStyle w:val="a4"/>
        <w:spacing w:after="0"/>
        <w:ind w:firstLine="709"/>
        <w:contextualSpacing/>
        <w:jc w:val="both"/>
        <w:rPr>
          <w:szCs w:val="28"/>
        </w:rPr>
      </w:pPr>
      <w:r w:rsidRPr="0030002E">
        <w:rPr>
          <w:szCs w:val="28"/>
        </w:rPr>
        <w:t xml:space="preserve">Под преимуществом следует понимать превосходство качества рекламируемого товара или оказываемой услуги по каким-либо характеристикам над качеством аналогичного товара или услуги иного/иных производителей. Наличие таких качеств, как правило, обеспечивает предпочтение к товару/услуге потребителей. </w:t>
      </w:r>
    </w:p>
    <w:p w:rsidR="000C1829" w:rsidRPr="0030002E" w:rsidRDefault="000C1829" w:rsidP="000A2753">
      <w:pPr>
        <w:pStyle w:val="a4"/>
        <w:spacing w:after="0"/>
        <w:ind w:firstLine="709"/>
        <w:contextualSpacing/>
        <w:jc w:val="both"/>
        <w:rPr>
          <w:szCs w:val="28"/>
        </w:rPr>
      </w:pPr>
      <w:proofErr w:type="gramStart"/>
      <w:r w:rsidRPr="0030002E">
        <w:rPr>
          <w:szCs w:val="28"/>
        </w:rPr>
        <w:t>В рекламе не допускается некорректное сравнение хозяйствующего субъекта и (или) его товара с другим хозяйствующим субъектом и (или) его товаром, в том числе сравнение с другим хозяйствующим субъектом и (или) его товаром путем использования слова «самый»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w:t>
      </w:r>
      <w:proofErr w:type="gramEnd"/>
    </w:p>
    <w:p w:rsidR="000C1829" w:rsidRDefault="00A5589A" w:rsidP="000A2753">
      <w:pPr>
        <w:pStyle w:val="a4"/>
        <w:spacing w:after="0"/>
        <w:ind w:firstLine="709"/>
        <w:contextualSpacing/>
        <w:jc w:val="both"/>
        <w:rPr>
          <w:szCs w:val="28"/>
        </w:rPr>
      </w:pPr>
      <w:r>
        <w:rPr>
          <w:szCs w:val="28"/>
        </w:rPr>
        <w:t>С</w:t>
      </w:r>
      <w:r w:rsidR="000C1829" w:rsidRPr="0030002E">
        <w:rPr>
          <w:szCs w:val="28"/>
        </w:rPr>
        <w:t xml:space="preserve">равнение с неограниченным количеством производителей товаров и услуг «самый вкусный кофе в городе» является некорректным, так как в статье с информационного портала выражается лишь субъективное мнение корреспондента. В связи с этим использование в рекламе сравнительной характеристики объекта рекламирования с иными товарами, должно производиться с указанием конкретного критерия, по которому осуществляется сравнение и который имеет объективное подтверждение. </w:t>
      </w:r>
      <w:r w:rsidR="000C1829">
        <w:rPr>
          <w:szCs w:val="28"/>
        </w:rPr>
        <w:t xml:space="preserve">       </w:t>
      </w:r>
    </w:p>
    <w:p w:rsidR="000C1829" w:rsidRPr="0030002E" w:rsidRDefault="000C1829" w:rsidP="000A2753">
      <w:pPr>
        <w:pStyle w:val="a4"/>
        <w:spacing w:after="0"/>
        <w:ind w:firstLine="709"/>
        <w:contextualSpacing/>
        <w:jc w:val="both"/>
        <w:rPr>
          <w:szCs w:val="28"/>
        </w:rPr>
      </w:pPr>
      <w:r w:rsidRPr="0030002E">
        <w:rPr>
          <w:szCs w:val="28"/>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7B0A91" w:rsidRDefault="000C1829" w:rsidP="000A2753">
      <w:pPr>
        <w:pStyle w:val="a4"/>
        <w:spacing w:after="0"/>
        <w:ind w:firstLine="709"/>
        <w:contextualSpacing/>
        <w:jc w:val="both"/>
        <w:rPr>
          <w:szCs w:val="28"/>
        </w:rPr>
      </w:pPr>
      <w:r w:rsidRPr="0030002E">
        <w:rPr>
          <w:szCs w:val="28"/>
        </w:rPr>
        <w:t xml:space="preserve">Использование словосочетания «самый вкусный кофе» предполагает востребованность с точки зрения качества для потребителей, отсутствия другого такого же кафе с </w:t>
      </w:r>
      <w:r w:rsidR="00D56A24">
        <w:rPr>
          <w:szCs w:val="28"/>
        </w:rPr>
        <w:t>вкусовыми характеристиками</w:t>
      </w:r>
      <w:r w:rsidRPr="0030002E">
        <w:rPr>
          <w:szCs w:val="28"/>
        </w:rPr>
        <w:t xml:space="preserve"> кофе</w:t>
      </w:r>
      <w:r w:rsidR="00D56A24">
        <w:rPr>
          <w:szCs w:val="28"/>
        </w:rPr>
        <w:t>,</w:t>
      </w:r>
      <w:r w:rsidRPr="0030002E">
        <w:rPr>
          <w:szCs w:val="28"/>
        </w:rPr>
        <w:t xml:space="preserve"> аналогичны</w:t>
      </w:r>
      <w:r w:rsidR="00D56A24">
        <w:rPr>
          <w:szCs w:val="28"/>
        </w:rPr>
        <w:t xml:space="preserve">ми </w:t>
      </w:r>
      <w:r w:rsidRPr="0030002E">
        <w:rPr>
          <w:szCs w:val="28"/>
        </w:rPr>
        <w:t xml:space="preserve">рекламируемому. Вышеуказанная реклама должна свидетельствовать тому, что таких показателей по </w:t>
      </w:r>
      <w:r w:rsidR="00D56A24">
        <w:rPr>
          <w:szCs w:val="28"/>
        </w:rPr>
        <w:t>вкусовым характеристикам</w:t>
      </w:r>
      <w:r w:rsidRPr="0030002E">
        <w:rPr>
          <w:szCs w:val="28"/>
        </w:rPr>
        <w:t xml:space="preserve"> кофе нет ни в одном другом кафе  в </w:t>
      </w:r>
      <w:proofErr w:type="gramStart"/>
      <w:r w:rsidRPr="0030002E">
        <w:rPr>
          <w:szCs w:val="28"/>
        </w:rPr>
        <w:t>г</w:t>
      </w:r>
      <w:proofErr w:type="gramEnd"/>
      <w:r w:rsidRPr="0030002E">
        <w:rPr>
          <w:szCs w:val="28"/>
        </w:rPr>
        <w:t>. Кемерово.</w:t>
      </w:r>
    </w:p>
    <w:p w:rsidR="00714CCE" w:rsidRDefault="000C1829" w:rsidP="00714CCE">
      <w:pPr>
        <w:pStyle w:val="a4"/>
        <w:spacing w:after="0"/>
        <w:ind w:firstLine="709"/>
        <w:contextualSpacing/>
        <w:jc w:val="both"/>
        <w:rPr>
          <w:szCs w:val="28"/>
        </w:rPr>
      </w:pPr>
      <w:r w:rsidRPr="0030002E">
        <w:rPr>
          <w:szCs w:val="28"/>
        </w:rPr>
        <w:t xml:space="preserve">Таким образом, </w:t>
      </w:r>
      <w:r>
        <w:rPr>
          <w:szCs w:val="28"/>
        </w:rPr>
        <w:t xml:space="preserve">хотелось бы отметить, что </w:t>
      </w:r>
      <w:r w:rsidR="00AE3BDA">
        <w:rPr>
          <w:szCs w:val="28"/>
        </w:rPr>
        <w:t xml:space="preserve">подобный </w:t>
      </w:r>
      <w:r>
        <w:rPr>
          <w:szCs w:val="28"/>
        </w:rPr>
        <w:t>рекламн</w:t>
      </w:r>
      <w:r w:rsidR="00AE3BDA">
        <w:rPr>
          <w:szCs w:val="28"/>
        </w:rPr>
        <w:t>ый</w:t>
      </w:r>
      <w:r>
        <w:rPr>
          <w:szCs w:val="28"/>
        </w:rPr>
        <w:t xml:space="preserve"> </w:t>
      </w:r>
      <w:r w:rsidR="00AE3BDA">
        <w:rPr>
          <w:szCs w:val="28"/>
        </w:rPr>
        <w:t xml:space="preserve">прием </w:t>
      </w:r>
      <w:proofErr w:type="gramStart"/>
      <w:r w:rsidR="00AE3BDA">
        <w:rPr>
          <w:szCs w:val="28"/>
        </w:rPr>
        <w:t xml:space="preserve">может применяться только когда </w:t>
      </w:r>
      <w:r w:rsidR="00714CCE">
        <w:rPr>
          <w:szCs w:val="28"/>
        </w:rPr>
        <w:t xml:space="preserve">у рекламодателя </w:t>
      </w:r>
      <w:r w:rsidR="00AE3BDA">
        <w:rPr>
          <w:szCs w:val="28"/>
        </w:rPr>
        <w:t>имеется</w:t>
      </w:r>
      <w:proofErr w:type="gramEnd"/>
      <w:r w:rsidR="00AE3BDA">
        <w:rPr>
          <w:szCs w:val="28"/>
        </w:rPr>
        <w:t xml:space="preserve"> обоснование сведений, указываемых в рекламе</w:t>
      </w:r>
      <w:r w:rsidR="00714CCE">
        <w:rPr>
          <w:szCs w:val="28"/>
        </w:rPr>
        <w:t>,</w:t>
      </w:r>
      <w:r w:rsidR="00AE3BDA">
        <w:rPr>
          <w:szCs w:val="28"/>
        </w:rPr>
        <w:t xml:space="preserve"> и ссылка на них в рекламе также имеется</w:t>
      </w:r>
      <w:r w:rsidR="00714CCE">
        <w:rPr>
          <w:szCs w:val="28"/>
        </w:rPr>
        <w:t>. Например, «… согласно опросу…., …</w:t>
      </w:r>
      <w:r w:rsidR="00714CCE" w:rsidRPr="00714CCE">
        <w:rPr>
          <w:szCs w:val="28"/>
        </w:rPr>
        <w:t xml:space="preserve"> </w:t>
      </w:r>
      <w:r w:rsidR="00714CCE">
        <w:rPr>
          <w:szCs w:val="28"/>
        </w:rPr>
        <w:t xml:space="preserve">по данным исследования… и т.д.». </w:t>
      </w:r>
    </w:p>
    <w:p w:rsidR="000C1829" w:rsidRPr="0030002E" w:rsidRDefault="00714CCE" w:rsidP="000A2753">
      <w:pPr>
        <w:pStyle w:val="a4"/>
        <w:spacing w:after="0"/>
        <w:ind w:firstLine="709"/>
        <w:contextualSpacing/>
        <w:jc w:val="both"/>
        <w:rPr>
          <w:szCs w:val="28"/>
        </w:rPr>
      </w:pPr>
      <w:r>
        <w:rPr>
          <w:szCs w:val="28"/>
        </w:rPr>
        <w:lastRenderedPageBreak/>
        <w:t xml:space="preserve">Такой подход должен транслироваться на рекламу, </w:t>
      </w:r>
      <w:r w:rsidR="000C1829">
        <w:rPr>
          <w:szCs w:val="28"/>
        </w:rPr>
        <w:t>в которо</w:t>
      </w:r>
      <w:r>
        <w:rPr>
          <w:szCs w:val="28"/>
        </w:rPr>
        <w:t>й</w:t>
      </w:r>
      <w:r w:rsidR="000C1829">
        <w:rPr>
          <w:szCs w:val="28"/>
        </w:rPr>
        <w:t xml:space="preserve"> имеется упоминание</w:t>
      </w:r>
      <w:r w:rsidR="000C1829" w:rsidRPr="0030002E">
        <w:rPr>
          <w:szCs w:val="28"/>
        </w:rPr>
        <w:t xml:space="preserve"> о </w:t>
      </w:r>
      <w:r w:rsidR="000C1829">
        <w:rPr>
          <w:szCs w:val="28"/>
        </w:rPr>
        <w:t xml:space="preserve">любых </w:t>
      </w:r>
      <w:r w:rsidR="000C1829" w:rsidRPr="0030002E">
        <w:rPr>
          <w:szCs w:val="28"/>
        </w:rPr>
        <w:t>преимуществах, в том числе, формулировка</w:t>
      </w:r>
      <w:r w:rsidR="000C1829">
        <w:rPr>
          <w:szCs w:val="28"/>
        </w:rPr>
        <w:t>х</w:t>
      </w:r>
      <w:r w:rsidR="000C1829" w:rsidRPr="0030002E">
        <w:rPr>
          <w:szCs w:val="28"/>
        </w:rPr>
        <w:t>, с</w:t>
      </w:r>
      <w:r w:rsidR="000C1829">
        <w:rPr>
          <w:szCs w:val="28"/>
        </w:rPr>
        <w:t>одержащих</w:t>
      </w:r>
      <w:r w:rsidR="000C1829" w:rsidRPr="0030002E">
        <w:rPr>
          <w:szCs w:val="28"/>
        </w:rPr>
        <w:t xml:space="preserve"> прилагательные в превосходной степени «самый</w:t>
      </w:r>
      <w:r w:rsidR="000C1829">
        <w:rPr>
          <w:szCs w:val="28"/>
        </w:rPr>
        <w:t>, первый, лучший, № 1 и т.д.</w:t>
      </w:r>
      <w:r w:rsidR="000C1829" w:rsidRPr="0030002E">
        <w:rPr>
          <w:szCs w:val="28"/>
        </w:rPr>
        <w:t>»</w:t>
      </w:r>
      <w:r w:rsidR="000C1829">
        <w:rPr>
          <w:szCs w:val="28"/>
        </w:rPr>
        <w:t>. Такая реклама</w:t>
      </w:r>
      <w:r w:rsidR="000C1829" w:rsidRPr="0030002E">
        <w:rPr>
          <w:szCs w:val="28"/>
        </w:rPr>
        <w:t xml:space="preserve"> </w:t>
      </w:r>
      <w:r w:rsidR="000C1829">
        <w:rPr>
          <w:szCs w:val="28"/>
        </w:rPr>
        <w:t>в обязательном порядке должна</w:t>
      </w:r>
      <w:r w:rsidR="000C1829" w:rsidRPr="0030002E">
        <w:rPr>
          <w:szCs w:val="28"/>
        </w:rPr>
        <w:t xml:space="preserve"> иметь фактическое обоснование</w:t>
      </w:r>
      <w:r w:rsidR="000C1829">
        <w:rPr>
          <w:szCs w:val="28"/>
        </w:rPr>
        <w:t>, содержать указание</w:t>
      </w:r>
      <w:r w:rsidR="000C1829" w:rsidRPr="0030002E">
        <w:rPr>
          <w:szCs w:val="28"/>
        </w:rPr>
        <w:t xml:space="preserve"> </w:t>
      </w:r>
      <w:r w:rsidR="000C1829">
        <w:rPr>
          <w:szCs w:val="28"/>
        </w:rPr>
        <w:t>на конкретные</w:t>
      </w:r>
      <w:r w:rsidR="000C1829" w:rsidRPr="0030002E">
        <w:rPr>
          <w:szCs w:val="28"/>
        </w:rPr>
        <w:t xml:space="preserve"> характеристик</w:t>
      </w:r>
      <w:r w:rsidR="000C1829">
        <w:rPr>
          <w:szCs w:val="28"/>
        </w:rPr>
        <w:t>и</w:t>
      </w:r>
      <w:r w:rsidR="000C1829" w:rsidRPr="0030002E">
        <w:rPr>
          <w:szCs w:val="28"/>
        </w:rPr>
        <w:t xml:space="preserve"> </w:t>
      </w:r>
      <w:r w:rsidR="000C1829">
        <w:rPr>
          <w:szCs w:val="28"/>
        </w:rPr>
        <w:t>или параметры сравнения.</w:t>
      </w:r>
    </w:p>
    <w:p w:rsidR="00D5324D" w:rsidRPr="00D17C94" w:rsidRDefault="00D5324D" w:rsidP="00D17C94">
      <w:pPr>
        <w:tabs>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D17C94">
        <w:rPr>
          <w:rFonts w:ascii="Times New Roman" w:hAnsi="Times New Roman" w:cs="Times New Roman"/>
          <w:sz w:val="28"/>
          <w:szCs w:val="28"/>
        </w:rPr>
        <w:t>В отдельную категорию можно выделить рекламу</w:t>
      </w:r>
      <w:r w:rsidR="004D2EBA" w:rsidRPr="00D17C94">
        <w:rPr>
          <w:rFonts w:ascii="Times New Roman" w:hAnsi="Times New Roman" w:cs="Times New Roman"/>
          <w:sz w:val="28"/>
          <w:szCs w:val="28"/>
        </w:rPr>
        <w:t>,</w:t>
      </w:r>
      <w:r w:rsidRPr="00D17C94">
        <w:rPr>
          <w:rFonts w:ascii="Times New Roman" w:hAnsi="Times New Roman" w:cs="Times New Roman"/>
          <w:sz w:val="28"/>
          <w:szCs w:val="28"/>
        </w:rPr>
        <w:t xml:space="preserve"> содержащую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w:t>
      </w:r>
      <w:r w:rsidR="001C7B20" w:rsidRPr="00D17C94">
        <w:rPr>
          <w:rFonts w:ascii="Times New Roman" w:hAnsi="Times New Roman" w:cs="Times New Roman"/>
          <w:sz w:val="28"/>
          <w:szCs w:val="28"/>
        </w:rPr>
        <w:t>сок всемирного наследия</w:t>
      </w:r>
      <w:proofErr w:type="gramEnd"/>
      <w:r w:rsidR="001C7B20" w:rsidRPr="00D17C94">
        <w:rPr>
          <w:rFonts w:ascii="Times New Roman" w:hAnsi="Times New Roman" w:cs="Times New Roman"/>
          <w:sz w:val="28"/>
          <w:szCs w:val="28"/>
        </w:rPr>
        <w:t xml:space="preserve">, </w:t>
      </w:r>
      <w:proofErr w:type="gramStart"/>
      <w:r w:rsidR="001C7B20" w:rsidRPr="00D17C94">
        <w:rPr>
          <w:rFonts w:ascii="Times New Roman" w:hAnsi="Times New Roman" w:cs="Times New Roman"/>
          <w:sz w:val="28"/>
          <w:szCs w:val="28"/>
        </w:rPr>
        <w:t>запрет</w:t>
      </w:r>
      <w:proofErr w:type="gramEnd"/>
      <w:r w:rsidR="001C7B20" w:rsidRPr="00D17C94">
        <w:rPr>
          <w:rFonts w:ascii="Times New Roman" w:hAnsi="Times New Roman" w:cs="Times New Roman"/>
          <w:sz w:val="28"/>
          <w:szCs w:val="28"/>
        </w:rPr>
        <w:t xml:space="preserve"> на которую установлен частью 6 статьи 5 Закона о рекламе.</w:t>
      </w:r>
    </w:p>
    <w:p w:rsidR="005F193C" w:rsidRPr="003B663A" w:rsidRDefault="005F193C" w:rsidP="000A2753">
      <w:pPr>
        <w:pStyle w:val="a4"/>
        <w:spacing w:after="0"/>
        <w:ind w:firstLine="709"/>
        <w:contextualSpacing/>
        <w:jc w:val="both"/>
        <w:rPr>
          <w:szCs w:val="28"/>
        </w:rPr>
      </w:pPr>
      <w:r w:rsidRPr="003B663A">
        <w:rPr>
          <w:szCs w:val="28"/>
        </w:rPr>
        <w:t>Кемеровским УФ</w:t>
      </w:r>
      <w:r>
        <w:rPr>
          <w:szCs w:val="28"/>
        </w:rPr>
        <w:t>АС России было рассмотрено дело</w:t>
      </w:r>
      <w:r w:rsidRPr="003B663A">
        <w:rPr>
          <w:szCs w:val="28"/>
        </w:rPr>
        <w:t>, возбужденное по результатам рассмотрения обращения Комитета градостроительства и земельных ресурсов</w:t>
      </w:r>
      <w:r>
        <w:rPr>
          <w:szCs w:val="28"/>
        </w:rPr>
        <w:t xml:space="preserve"> </w:t>
      </w:r>
      <w:proofErr w:type="gramStart"/>
      <w:r>
        <w:rPr>
          <w:szCs w:val="28"/>
        </w:rPr>
        <w:t>г</w:t>
      </w:r>
      <w:proofErr w:type="gramEnd"/>
      <w:r>
        <w:rPr>
          <w:szCs w:val="28"/>
        </w:rPr>
        <w:t>. Новокузнецка</w:t>
      </w:r>
      <w:r w:rsidRPr="003B663A">
        <w:rPr>
          <w:szCs w:val="28"/>
        </w:rPr>
        <w:t>, а также заявлени</w:t>
      </w:r>
      <w:r w:rsidR="004D2EBA">
        <w:rPr>
          <w:szCs w:val="28"/>
        </w:rPr>
        <w:t>я</w:t>
      </w:r>
      <w:r w:rsidRPr="003B663A">
        <w:rPr>
          <w:szCs w:val="28"/>
        </w:rPr>
        <w:t xml:space="preserve"> физического лица  о наличии признаков нарушения </w:t>
      </w:r>
      <w:r>
        <w:rPr>
          <w:szCs w:val="28"/>
        </w:rPr>
        <w:t>Закона о</w:t>
      </w:r>
      <w:r w:rsidRPr="003B663A">
        <w:rPr>
          <w:szCs w:val="28"/>
        </w:rPr>
        <w:t xml:space="preserve"> рекламе при распространении наружной рекламы следующего содержания:</w:t>
      </w:r>
    </w:p>
    <w:p w:rsidR="005F193C" w:rsidRPr="003B663A" w:rsidRDefault="005F193C" w:rsidP="000A2753">
      <w:pPr>
        <w:pStyle w:val="a4"/>
        <w:spacing w:after="0"/>
        <w:ind w:firstLine="709"/>
        <w:contextualSpacing/>
        <w:jc w:val="both"/>
        <w:rPr>
          <w:szCs w:val="28"/>
        </w:rPr>
      </w:pPr>
      <w:r w:rsidRPr="003B663A">
        <w:rPr>
          <w:szCs w:val="28"/>
        </w:rPr>
        <w:t xml:space="preserve">«Я </w:t>
      </w:r>
      <w:proofErr w:type="spellStart"/>
      <w:r w:rsidRPr="003B663A">
        <w:rPr>
          <w:szCs w:val="28"/>
        </w:rPr>
        <w:t>ХУдЕЮ</w:t>
      </w:r>
      <w:proofErr w:type="spellEnd"/>
      <w:r w:rsidRPr="003B663A">
        <w:rPr>
          <w:szCs w:val="28"/>
        </w:rPr>
        <w:t xml:space="preserve"> от ЕДЫ в </w:t>
      </w:r>
      <w:proofErr w:type="spellStart"/>
      <w:r w:rsidRPr="003B663A">
        <w:rPr>
          <w:szCs w:val="28"/>
          <w:lang w:val="en-US"/>
        </w:rPr>
        <w:t>resto</w:t>
      </w:r>
      <w:proofErr w:type="spellEnd"/>
      <w:r w:rsidRPr="003B663A">
        <w:rPr>
          <w:szCs w:val="28"/>
        </w:rPr>
        <w:t>-</w:t>
      </w:r>
      <w:r w:rsidRPr="003B663A">
        <w:rPr>
          <w:szCs w:val="28"/>
          <w:lang w:val="en-US"/>
        </w:rPr>
        <w:t>bar</w:t>
      </w:r>
      <w:r w:rsidRPr="003B663A">
        <w:rPr>
          <w:szCs w:val="28"/>
        </w:rPr>
        <w:t xml:space="preserve"> Шпили &amp; </w:t>
      </w:r>
      <w:proofErr w:type="spellStart"/>
      <w:r w:rsidRPr="003B663A">
        <w:rPr>
          <w:szCs w:val="28"/>
        </w:rPr>
        <w:t>Вилли</w:t>
      </w:r>
      <w:proofErr w:type="spellEnd"/>
      <w:r w:rsidRPr="003B663A">
        <w:rPr>
          <w:szCs w:val="28"/>
        </w:rPr>
        <w:t xml:space="preserve"> </w:t>
      </w:r>
      <w:r w:rsidRPr="003B663A">
        <w:rPr>
          <w:szCs w:val="28"/>
          <w:lang w:val="en-US"/>
        </w:rPr>
        <w:t>SHPILI</w:t>
      </w:r>
      <w:r w:rsidRPr="003B663A">
        <w:rPr>
          <w:szCs w:val="28"/>
        </w:rPr>
        <w:t>_</w:t>
      </w:r>
      <w:r w:rsidRPr="003B663A">
        <w:rPr>
          <w:szCs w:val="28"/>
          <w:lang w:val="en-US"/>
        </w:rPr>
        <w:t>VILLI</w:t>
      </w:r>
      <w:r w:rsidRPr="003B663A">
        <w:rPr>
          <w:szCs w:val="28"/>
        </w:rPr>
        <w:t>_</w:t>
      </w:r>
      <w:r w:rsidRPr="003B663A">
        <w:rPr>
          <w:szCs w:val="28"/>
          <w:lang w:val="en-US"/>
        </w:rPr>
        <w:t>NK</w:t>
      </w:r>
      <w:r w:rsidRPr="003B663A">
        <w:rPr>
          <w:szCs w:val="28"/>
        </w:rPr>
        <w:t xml:space="preserve"> </w:t>
      </w:r>
      <w:r w:rsidRPr="003B663A">
        <w:rPr>
          <w:szCs w:val="28"/>
          <w:lang w:val="en-US"/>
        </w:rPr>
        <w:t>WWW</w:t>
      </w:r>
      <w:r w:rsidRPr="003B663A">
        <w:rPr>
          <w:szCs w:val="28"/>
        </w:rPr>
        <w:t xml:space="preserve">. </w:t>
      </w:r>
      <w:r w:rsidRPr="003B663A">
        <w:rPr>
          <w:szCs w:val="28"/>
          <w:lang w:val="en-US"/>
        </w:rPr>
        <w:t>SHPILIVILLINK</w:t>
      </w:r>
      <w:r w:rsidRPr="003B663A">
        <w:rPr>
          <w:szCs w:val="28"/>
        </w:rPr>
        <w:t>.</w:t>
      </w:r>
      <w:r w:rsidRPr="003B663A">
        <w:rPr>
          <w:szCs w:val="28"/>
          <w:lang w:val="en-US"/>
        </w:rPr>
        <w:t>RU</w:t>
      </w:r>
      <w:r w:rsidRPr="003B663A">
        <w:rPr>
          <w:szCs w:val="28"/>
        </w:rPr>
        <w:t xml:space="preserve"> ТЕЛ..: 799-899. Акция 1+1, Антикризисные роллы по 159р., Новинки в меню, Новый зимний </w:t>
      </w:r>
      <w:proofErr w:type="spellStart"/>
      <w:r w:rsidRPr="003B663A">
        <w:rPr>
          <w:szCs w:val="28"/>
        </w:rPr>
        <w:t>бизнес-ланч</w:t>
      </w:r>
      <w:proofErr w:type="spellEnd"/>
      <w:r w:rsidRPr="003B663A">
        <w:rPr>
          <w:szCs w:val="28"/>
        </w:rPr>
        <w:t xml:space="preserve"> от 55 р., Пицца все 300 р., Сеты_ 20% в выходные дни, </w:t>
      </w:r>
      <w:r w:rsidRPr="003B663A">
        <w:rPr>
          <w:szCs w:val="28"/>
          <w:lang w:val="en-US"/>
        </w:rPr>
        <w:t>BIG</w:t>
      </w:r>
      <w:r w:rsidRPr="003B663A">
        <w:rPr>
          <w:szCs w:val="28"/>
        </w:rPr>
        <w:t xml:space="preserve"> суши» размещенной по адресу </w:t>
      </w:r>
      <w:r>
        <w:rPr>
          <w:szCs w:val="28"/>
        </w:rPr>
        <w:t xml:space="preserve"> </w:t>
      </w:r>
      <w:r w:rsidR="004038EC">
        <w:rPr>
          <w:szCs w:val="28"/>
        </w:rPr>
        <w:t xml:space="preserve">     </w:t>
      </w:r>
      <w:proofErr w:type="gramStart"/>
      <w:r w:rsidRPr="003B663A">
        <w:rPr>
          <w:szCs w:val="28"/>
        </w:rPr>
        <w:t>г</w:t>
      </w:r>
      <w:proofErr w:type="gramEnd"/>
      <w:r w:rsidRPr="003B663A">
        <w:rPr>
          <w:szCs w:val="28"/>
        </w:rPr>
        <w:t xml:space="preserve">. Новокузнецк, </w:t>
      </w:r>
      <w:r>
        <w:rPr>
          <w:szCs w:val="28"/>
        </w:rPr>
        <w:t xml:space="preserve"> </w:t>
      </w:r>
      <w:r w:rsidRPr="003B663A">
        <w:rPr>
          <w:szCs w:val="28"/>
        </w:rPr>
        <w:t>ул. М. Тореза, 10.</w:t>
      </w:r>
    </w:p>
    <w:p w:rsidR="005F193C" w:rsidRPr="003B663A" w:rsidRDefault="005F193C" w:rsidP="000A2753">
      <w:pPr>
        <w:pStyle w:val="a4"/>
        <w:spacing w:after="0"/>
        <w:ind w:firstLine="709"/>
        <w:contextualSpacing/>
        <w:jc w:val="both"/>
        <w:rPr>
          <w:szCs w:val="28"/>
        </w:rPr>
      </w:pPr>
      <w:r w:rsidRPr="003B663A">
        <w:rPr>
          <w:szCs w:val="28"/>
        </w:rPr>
        <w:t>Способ исполнения вышеуказанной рекламы (комбинация заглавных                      (Х</w:t>
      </w:r>
      <w:proofErr w:type="gramStart"/>
      <w:r w:rsidRPr="003B663A">
        <w:rPr>
          <w:szCs w:val="28"/>
        </w:rPr>
        <w:t>У-</w:t>
      </w:r>
      <w:proofErr w:type="gramEnd"/>
      <w:r w:rsidRPr="003B663A">
        <w:rPr>
          <w:szCs w:val="28"/>
        </w:rPr>
        <w:t>) (-ЕЮ) и строчной (-</w:t>
      </w:r>
      <w:proofErr w:type="spellStart"/>
      <w:r w:rsidRPr="003B663A">
        <w:rPr>
          <w:szCs w:val="28"/>
        </w:rPr>
        <w:t>д</w:t>
      </w:r>
      <w:proofErr w:type="spellEnd"/>
      <w:r w:rsidRPr="003B663A">
        <w:rPr>
          <w:szCs w:val="28"/>
        </w:rPr>
        <w:t>) букв</w:t>
      </w:r>
      <w:r w:rsidR="004038EC">
        <w:rPr>
          <w:szCs w:val="28"/>
        </w:rPr>
        <w:t>)</w:t>
      </w:r>
      <w:r w:rsidRPr="003B663A">
        <w:rPr>
          <w:szCs w:val="28"/>
        </w:rPr>
        <w:t xml:space="preserve"> выбран таким образом, что в тексте в завуалированной форме просматривается бранное слово, употребляемое в неформальной лексике, недопустимое в литературной речи, являющееся непристойным, которое воспринимается потребителями как оскорбительное.</w:t>
      </w:r>
    </w:p>
    <w:p w:rsidR="005F193C" w:rsidRPr="005F193C" w:rsidRDefault="005F193C" w:rsidP="000A2753">
      <w:pPr>
        <w:spacing w:after="0" w:line="240" w:lineRule="auto"/>
        <w:ind w:firstLine="709"/>
        <w:jc w:val="both"/>
        <w:rPr>
          <w:rFonts w:ascii="Times New Roman" w:hAnsi="Times New Roman" w:cs="Times New Roman"/>
          <w:sz w:val="28"/>
          <w:szCs w:val="28"/>
        </w:rPr>
      </w:pPr>
      <w:r w:rsidRPr="005F193C">
        <w:rPr>
          <w:rFonts w:ascii="Times New Roman" w:hAnsi="Times New Roman" w:cs="Times New Roman"/>
          <w:sz w:val="28"/>
          <w:szCs w:val="28"/>
        </w:rPr>
        <w:t xml:space="preserve">По результатам рассмотрения данного дела Комиссией Кемеровского УФАС России реклама была признана ненадлежащей, индивидуальному предпринимателю выдано предписание об устранении нарушения и вынесено постановление о </w:t>
      </w:r>
      <w:r w:rsidR="004038EC">
        <w:rPr>
          <w:rFonts w:ascii="Times New Roman" w:hAnsi="Times New Roman" w:cs="Times New Roman"/>
          <w:sz w:val="28"/>
          <w:szCs w:val="28"/>
        </w:rPr>
        <w:t>привлечении к административной ответственности (предупреждение)</w:t>
      </w:r>
      <w:r w:rsidRPr="005F193C">
        <w:rPr>
          <w:rFonts w:ascii="Times New Roman" w:hAnsi="Times New Roman" w:cs="Times New Roman"/>
          <w:sz w:val="28"/>
          <w:szCs w:val="28"/>
        </w:rPr>
        <w:t xml:space="preserve">. </w:t>
      </w:r>
    </w:p>
    <w:p w:rsidR="00A97D37" w:rsidRPr="00CA20BD" w:rsidRDefault="00CA20BD" w:rsidP="00D17C94">
      <w:pPr>
        <w:pStyle w:val="3"/>
        <w:shd w:val="clear" w:color="auto" w:fill="FFFFFF"/>
        <w:tabs>
          <w:tab w:val="left" w:pos="1134"/>
        </w:tabs>
        <w:spacing w:before="120" w:beforeAutospacing="0" w:after="0" w:afterAutospacing="0"/>
        <w:ind w:firstLine="709"/>
        <w:jc w:val="both"/>
        <w:textAlignment w:val="baseline"/>
        <w:rPr>
          <w:b w:val="0"/>
          <w:sz w:val="28"/>
          <w:szCs w:val="28"/>
        </w:rPr>
      </w:pPr>
      <w:r w:rsidRPr="00CA20BD">
        <w:rPr>
          <w:b w:val="0"/>
          <w:bCs w:val="0"/>
          <w:color w:val="000000"/>
          <w:sz w:val="28"/>
          <w:szCs w:val="28"/>
        </w:rPr>
        <w:t xml:space="preserve">Еще одно дело о нарушении данной нормы Закона о рекламе </w:t>
      </w:r>
      <w:r>
        <w:rPr>
          <w:b w:val="0"/>
          <w:bCs w:val="0"/>
          <w:color w:val="000000"/>
          <w:sz w:val="28"/>
          <w:szCs w:val="28"/>
        </w:rPr>
        <w:t xml:space="preserve">было возбуждено по </w:t>
      </w:r>
      <w:r>
        <w:rPr>
          <w:b w:val="0"/>
          <w:sz w:val="28"/>
          <w:szCs w:val="28"/>
        </w:rPr>
        <w:t>результатам рассмотрения о</w:t>
      </w:r>
      <w:r w:rsidR="00A97D37" w:rsidRPr="00CA20BD">
        <w:rPr>
          <w:b w:val="0"/>
          <w:sz w:val="28"/>
          <w:szCs w:val="28"/>
        </w:rPr>
        <w:t>бращени</w:t>
      </w:r>
      <w:r>
        <w:rPr>
          <w:b w:val="0"/>
          <w:sz w:val="28"/>
          <w:szCs w:val="28"/>
        </w:rPr>
        <w:t>я</w:t>
      </w:r>
      <w:r w:rsidR="00A97D37" w:rsidRPr="00CA20BD">
        <w:rPr>
          <w:b w:val="0"/>
          <w:sz w:val="28"/>
          <w:szCs w:val="28"/>
        </w:rPr>
        <w:t xml:space="preserve"> Прокуратуры Центрального района </w:t>
      </w:r>
      <w:proofErr w:type="gramStart"/>
      <w:r w:rsidR="00A97D37" w:rsidRPr="00CA20BD">
        <w:rPr>
          <w:b w:val="0"/>
          <w:sz w:val="28"/>
          <w:szCs w:val="28"/>
        </w:rPr>
        <w:t>г</w:t>
      </w:r>
      <w:proofErr w:type="gramEnd"/>
      <w:r w:rsidR="00A97D37" w:rsidRPr="00CA20BD">
        <w:rPr>
          <w:b w:val="0"/>
          <w:sz w:val="28"/>
          <w:szCs w:val="28"/>
        </w:rPr>
        <w:t>. Новокузнецка о наличии признаков нарушения законодательства о рекламе при распространении рекламы в маршрутном такси г. Новокузнецка с изображением портрета государственного и политического деятеля нацистской Германии Йозефа Геббельса.</w:t>
      </w:r>
    </w:p>
    <w:p w:rsidR="000C1829" w:rsidRPr="00190E69" w:rsidRDefault="000C1829" w:rsidP="000A2753">
      <w:pPr>
        <w:pStyle w:val="a4"/>
        <w:spacing w:after="0"/>
        <w:ind w:firstLine="709"/>
        <w:contextualSpacing/>
        <w:jc w:val="both"/>
        <w:rPr>
          <w:szCs w:val="28"/>
        </w:rPr>
      </w:pPr>
      <w:r>
        <w:rPr>
          <w:szCs w:val="28"/>
        </w:rPr>
        <w:t xml:space="preserve">О порядке применения </w:t>
      </w:r>
      <w:r w:rsidRPr="00190E69">
        <w:rPr>
          <w:szCs w:val="28"/>
        </w:rPr>
        <w:t>части 6 статьи 5 ФЗ «О рекламе»</w:t>
      </w:r>
      <w:r>
        <w:rPr>
          <w:szCs w:val="28"/>
        </w:rPr>
        <w:t xml:space="preserve"> имеется </w:t>
      </w:r>
      <w:r w:rsidRPr="00190E69">
        <w:rPr>
          <w:szCs w:val="28"/>
        </w:rPr>
        <w:t xml:space="preserve">письмо ФАС России </w:t>
      </w:r>
      <w:r>
        <w:rPr>
          <w:szCs w:val="28"/>
        </w:rPr>
        <w:t xml:space="preserve"> </w:t>
      </w:r>
      <w:r w:rsidRPr="00190E69">
        <w:rPr>
          <w:szCs w:val="28"/>
        </w:rPr>
        <w:t>№ АД/17355/13</w:t>
      </w:r>
      <w:r>
        <w:rPr>
          <w:szCs w:val="28"/>
        </w:rPr>
        <w:t xml:space="preserve">   </w:t>
      </w:r>
      <w:r w:rsidRPr="00190E69">
        <w:rPr>
          <w:szCs w:val="28"/>
        </w:rPr>
        <w:t xml:space="preserve">от </w:t>
      </w:r>
      <w:r w:rsidR="007B0A91">
        <w:rPr>
          <w:szCs w:val="28"/>
        </w:rPr>
        <w:t xml:space="preserve"> </w:t>
      </w:r>
      <w:r w:rsidRPr="00190E69">
        <w:rPr>
          <w:szCs w:val="28"/>
        </w:rPr>
        <w:t>29.04</w:t>
      </w:r>
      <w:r>
        <w:rPr>
          <w:szCs w:val="28"/>
        </w:rPr>
        <w:t>.2013,  в котором разъяснено, что</w:t>
      </w:r>
      <w:r w:rsidRPr="00190E69">
        <w:rPr>
          <w:szCs w:val="28"/>
        </w:rPr>
        <w:t xml:space="preserve"> к непристойным образам, сравнениям, выражениям могут быть отнесены </w:t>
      </w:r>
      <w:r w:rsidRPr="00190E69">
        <w:rPr>
          <w:szCs w:val="28"/>
        </w:rPr>
        <w:lastRenderedPageBreak/>
        <w:t>такие слова и изображения, которые нарушают общепринятые нормы и принципы поведения в обществе с точки зрения морали и нравственности.</w:t>
      </w:r>
    </w:p>
    <w:p w:rsidR="000C1829" w:rsidRPr="00190E69" w:rsidRDefault="000C1829" w:rsidP="000A2753">
      <w:pPr>
        <w:pStyle w:val="a4"/>
        <w:spacing w:after="0"/>
        <w:ind w:firstLine="709"/>
        <w:contextualSpacing/>
        <w:jc w:val="both"/>
        <w:rPr>
          <w:szCs w:val="28"/>
        </w:rPr>
      </w:pPr>
      <w:r w:rsidRPr="00190E69">
        <w:rPr>
          <w:szCs w:val="28"/>
        </w:rPr>
        <w:t>К оскорбительным образам, сравнениям и выражениям - слова и изображения, которые, в том числе, ущемляют человеческое достоинство, принижают значимость отдельных лиц, исторических событий, памятных дат.</w:t>
      </w:r>
    </w:p>
    <w:p w:rsidR="000C1829" w:rsidRPr="00190E69" w:rsidRDefault="000C1829" w:rsidP="000A2753">
      <w:pPr>
        <w:pStyle w:val="a4"/>
        <w:spacing w:after="0"/>
        <w:ind w:firstLine="709"/>
        <w:contextualSpacing/>
        <w:jc w:val="both"/>
        <w:rPr>
          <w:szCs w:val="28"/>
        </w:rPr>
      </w:pPr>
      <w:r w:rsidRPr="00190E69">
        <w:rPr>
          <w:szCs w:val="28"/>
        </w:rPr>
        <w:t xml:space="preserve">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w:t>
      </w:r>
      <w:r>
        <w:rPr>
          <w:szCs w:val="28"/>
        </w:rPr>
        <w:t xml:space="preserve"> </w:t>
      </w:r>
      <w:r w:rsidRPr="00190E69">
        <w:rPr>
          <w:szCs w:val="28"/>
        </w:rPr>
        <w:t>и прочее).</w:t>
      </w:r>
    </w:p>
    <w:p w:rsidR="000C1829" w:rsidRPr="00190E69" w:rsidRDefault="000C1829" w:rsidP="000A2753">
      <w:pPr>
        <w:pStyle w:val="a4"/>
        <w:spacing w:after="0"/>
        <w:ind w:firstLine="709"/>
        <w:contextualSpacing/>
        <w:jc w:val="both"/>
        <w:rPr>
          <w:szCs w:val="28"/>
        </w:rPr>
      </w:pPr>
      <w:r w:rsidRPr="00190E69">
        <w:rPr>
          <w:szCs w:val="28"/>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по мнению ФАС России,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0C1829" w:rsidRPr="00190E69" w:rsidRDefault="000C1829" w:rsidP="000A2753">
      <w:pPr>
        <w:pStyle w:val="a4"/>
        <w:spacing w:after="0"/>
        <w:ind w:firstLine="709"/>
        <w:contextualSpacing/>
        <w:jc w:val="both"/>
        <w:rPr>
          <w:bCs/>
          <w:szCs w:val="28"/>
        </w:rPr>
      </w:pPr>
      <w:r w:rsidRPr="00190E69">
        <w:rPr>
          <w:szCs w:val="28"/>
        </w:rPr>
        <w:t xml:space="preserve">Кроме того, при решении вопроса о соответствии той или иной рекламной информации требованиям </w:t>
      </w:r>
      <w:hyperlink r:id="rId6" w:history="1">
        <w:r w:rsidRPr="00190E69">
          <w:rPr>
            <w:szCs w:val="28"/>
          </w:rPr>
          <w:t>части 6 статьи 5</w:t>
        </w:r>
      </w:hyperlink>
      <w:r w:rsidRPr="00190E69">
        <w:rPr>
          <w:szCs w:val="28"/>
        </w:rPr>
        <w:t xml:space="preserve"> ФЗ «О рекламе» такую информацию следует оценивать в совокупности с обстоятельствами </w:t>
      </w:r>
      <w:r>
        <w:rPr>
          <w:szCs w:val="28"/>
        </w:rPr>
        <w:t xml:space="preserve">                            </w:t>
      </w:r>
      <w:r w:rsidRPr="00190E69">
        <w:rPr>
          <w:szCs w:val="28"/>
        </w:rPr>
        <w:t xml:space="preserve">ее размещения (например, место расположения рекламной конструкции </w:t>
      </w:r>
      <w:r>
        <w:rPr>
          <w:szCs w:val="28"/>
        </w:rPr>
        <w:t xml:space="preserve">                            </w:t>
      </w:r>
      <w:r w:rsidRPr="00190E69">
        <w:rPr>
          <w:szCs w:val="28"/>
        </w:rPr>
        <w:t>с учетом близости к учреждениям культуры, объектам культа, кладбищам</w:t>
      </w:r>
      <w:r>
        <w:rPr>
          <w:szCs w:val="28"/>
        </w:rPr>
        <w:t xml:space="preserve">                 </w:t>
      </w:r>
      <w:r w:rsidRPr="00190E69">
        <w:rPr>
          <w:szCs w:val="28"/>
        </w:rPr>
        <w:t xml:space="preserve"> и т.п.).</w:t>
      </w:r>
    </w:p>
    <w:p w:rsidR="000C1829" w:rsidRPr="00190E69" w:rsidRDefault="000C1829" w:rsidP="000A2753">
      <w:pPr>
        <w:pStyle w:val="a4"/>
        <w:spacing w:after="0"/>
        <w:ind w:firstLine="709"/>
        <w:contextualSpacing/>
        <w:jc w:val="both"/>
        <w:rPr>
          <w:bCs/>
          <w:szCs w:val="28"/>
        </w:rPr>
      </w:pPr>
      <w:r w:rsidRPr="00190E69">
        <w:rPr>
          <w:bCs/>
          <w:szCs w:val="28"/>
        </w:rPr>
        <w:t xml:space="preserve">В рамках рассмотрения данного дела Кемеровским УФАС России на официальном сайте </w:t>
      </w:r>
      <w:hyperlink r:id="rId7" w:tgtFrame="_blank" w:history="1">
        <w:proofErr w:type="spellStart"/>
        <w:r w:rsidRPr="00190E69">
          <w:rPr>
            <w:rStyle w:val="a6"/>
            <w:szCs w:val="28"/>
          </w:rPr>
          <w:t>kemerovo.fas.gov.ru</w:t>
        </w:r>
        <w:proofErr w:type="spellEnd"/>
      </w:hyperlink>
      <w:r w:rsidRPr="00190E69">
        <w:rPr>
          <w:szCs w:val="28"/>
        </w:rPr>
        <w:t xml:space="preserve"> был размещен опрос: «Является ли изображение Йозефа Геббельса, размещенное в рекламе, оскорбительным образом; может ли такая реклама быть воспринята как неэтичная, ущемляющая человеческое достоинство, принижающее значимость отдельных лиц, исторических событий, памятных дат?». На данный вопрос </w:t>
      </w:r>
      <w:r w:rsidR="00CA20BD">
        <w:rPr>
          <w:szCs w:val="28"/>
        </w:rPr>
        <w:t>100%</w:t>
      </w:r>
      <w:r w:rsidRPr="00190E69">
        <w:rPr>
          <w:szCs w:val="28"/>
        </w:rPr>
        <w:t xml:space="preserve"> респондент</w:t>
      </w:r>
      <w:r w:rsidR="00CA20BD">
        <w:rPr>
          <w:szCs w:val="28"/>
        </w:rPr>
        <w:t>ов ответили положительно</w:t>
      </w:r>
      <w:r w:rsidRPr="00190E69">
        <w:rPr>
          <w:szCs w:val="28"/>
        </w:rPr>
        <w:t>.</w:t>
      </w:r>
    </w:p>
    <w:p w:rsidR="007B0A91" w:rsidRPr="00190E69" w:rsidRDefault="000C1829" w:rsidP="000A2753">
      <w:pPr>
        <w:pStyle w:val="a4"/>
        <w:spacing w:after="0"/>
        <w:ind w:firstLine="709"/>
        <w:contextualSpacing/>
        <w:jc w:val="both"/>
        <w:rPr>
          <w:szCs w:val="28"/>
        </w:rPr>
      </w:pPr>
      <w:r w:rsidRPr="00190E69">
        <w:rPr>
          <w:szCs w:val="28"/>
        </w:rPr>
        <w:t xml:space="preserve">Также </w:t>
      </w:r>
      <w:proofErr w:type="gramStart"/>
      <w:r w:rsidRPr="00190E69">
        <w:rPr>
          <w:szCs w:val="28"/>
        </w:rPr>
        <w:t>Кемеровское</w:t>
      </w:r>
      <w:proofErr w:type="gramEnd"/>
      <w:r w:rsidRPr="00190E69">
        <w:rPr>
          <w:szCs w:val="28"/>
        </w:rPr>
        <w:t xml:space="preserve"> УФАС России в рамках рассмотрения </w:t>
      </w:r>
      <w:r w:rsidR="007B0A91">
        <w:rPr>
          <w:szCs w:val="28"/>
        </w:rPr>
        <w:t xml:space="preserve">данного </w:t>
      </w:r>
      <w:r w:rsidRPr="00190E69">
        <w:rPr>
          <w:szCs w:val="28"/>
        </w:rPr>
        <w:t xml:space="preserve">дела </w:t>
      </w:r>
      <w:r>
        <w:rPr>
          <w:szCs w:val="28"/>
        </w:rPr>
        <w:t xml:space="preserve">                         </w:t>
      </w:r>
      <w:r w:rsidRPr="00190E69">
        <w:rPr>
          <w:szCs w:val="28"/>
        </w:rPr>
        <w:t>обратилось к заведующей кафедры русского языка Кемеровского государственного Университета (</w:t>
      </w:r>
      <w:proofErr w:type="spellStart"/>
      <w:r w:rsidRPr="00190E69">
        <w:rPr>
          <w:szCs w:val="28"/>
        </w:rPr>
        <w:t>КемГУ</w:t>
      </w:r>
      <w:proofErr w:type="spellEnd"/>
      <w:r w:rsidRPr="00190E69">
        <w:rPr>
          <w:szCs w:val="28"/>
        </w:rPr>
        <w:t>) о даче заключения (на основе социологического исследования и опроса)</w:t>
      </w:r>
      <w:r w:rsidR="007B0A91">
        <w:rPr>
          <w:szCs w:val="28"/>
        </w:rPr>
        <w:t>.</w:t>
      </w:r>
      <w:r w:rsidRPr="00190E69">
        <w:rPr>
          <w:szCs w:val="28"/>
        </w:rPr>
        <w:t xml:space="preserve"> </w:t>
      </w:r>
    </w:p>
    <w:p w:rsidR="000C1829" w:rsidRPr="00190E69" w:rsidRDefault="007B0A91" w:rsidP="000A2753">
      <w:pPr>
        <w:pStyle w:val="a4"/>
        <w:spacing w:after="0"/>
        <w:ind w:firstLine="709"/>
        <w:contextualSpacing/>
        <w:jc w:val="both"/>
        <w:rPr>
          <w:szCs w:val="28"/>
        </w:rPr>
      </w:pPr>
      <w:r>
        <w:rPr>
          <w:szCs w:val="28"/>
        </w:rPr>
        <w:t xml:space="preserve">Согласно </w:t>
      </w:r>
      <w:r w:rsidR="000C1829" w:rsidRPr="00190E69">
        <w:rPr>
          <w:szCs w:val="28"/>
        </w:rPr>
        <w:t>заключени</w:t>
      </w:r>
      <w:r>
        <w:rPr>
          <w:szCs w:val="28"/>
        </w:rPr>
        <w:t>ю</w:t>
      </w:r>
      <w:r w:rsidR="000C1829" w:rsidRPr="00190E69">
        <w:rPr>
          <w:szCs w:val="28"/>
        </w:rPr>
        <w:t xml:space="preserve"> специалиста значительное количество респондентов (70% опрошенных лиц) воспринимают данную рекламу как неэтичную, ущемляющую человеческое достоинство, принижающую знач</w:t>
      </w:r>
      <w:r w:rsidR="000C1829">
        <w:rPr>
          <w:szCs w:val="28"/>
        </w:rPr>
        <w:t>имость отдельных лиц, историчес</w:t>
      </w:r>
      <w:r w:rsidR="000C1829" w:rsidRPr="00190E69">
        <w:rPr>
          <w:szCs w:val="28"/>
        </w:rPr>
        <w:t>к</w:t>
      </w:r>
      <w:r w:rsidR="000C1829">
        <w:rPr>
          <w:szCs w:val="28"/>
        </w:rPr>
        <w:t>и</w:t>
      </w:r>
      <w:r w:rsidR="000C1829" w:rsidRPr="00190E69">
        <w:rPr>
          <w:szCs w:val="28"/>
        </w:rPr>
        <w:t xml:space="preserve">х событий, памятных дат, поскольку в ней используется образ, оскорбительный для русских людей, - образ политического деятеля нацистской Германии Йозефа Геббельса. Образ нациста оказался узнаваем для 63% респондентов, принявших участие </w:t>
      </w:r>
      <w:r w:rsidR="000C1829">
        <w:rPr>
          <w:szCs w:val="28"/>
        </w:rPr>
        <w:t xml:space="preserve"> </w:t>
      </w:r>
      <w:r w:rsidR="000C1829" w:rsidRPr="00190E69">
        <w:rPr>
          <w:szCs w:val="28"/>
        </w:rPr>
        <w:t>в опросе.</w:t>
      </w:r>
    </w:p>
    <w:p w:rsidR="000C1829" w:rsidRPr="00190E69" w:rsidRDefault="000C1829" w:rsidP="000A2753">
      <w:pPr>
        <w:pStyle w:val="a4"/>
        <w:spacing w:after="0"/>
        <w:ind w:firstLine="709"/>
        <w:contextualSpacing/>
        <w:jc w:val="both"/>
        <w:rPr>
          <w:szCs w:val="28"/>
        </w:rPr>
      </w:pPr>
      <w:r w:rsidRPr="00190E69">
        <w:rPr>
          <w:szCs w:val="28"/>
        </w:rPr>
        <w:lastRenderedPageBreak/>
        <w:t>01.09.2016г. состоялось заседание рабочей группы по рекламе при</w:t>
      </w:r>
      <w:proofErr w:type="gramStart"/>
      <w:r w:rsidRPr="00190E69">
        <w:rPr>
          <w:szCs w:val="28"/>
        </w:rPr>
        <w:t xml:space="preserve"> О</w:t>
      </w:r>
      <w:proofErr w:type="gramEnd"/>
      <w:r w:rsidRPr="00190E69">
        <w:rPr>
          <w:szCs w:val="28"/>
        </w:rPr>
        <w:t>бщественно</w:t>
      </w:r>
      <w:r w:rsidR="00473E2E">
        <w:rPr>
          <w:szCs w:val="28"/>
        </w:rPr>
        <w:t xml:space="preserve"> - </w:t>
      </w:r>
      <w:r w:rsidRPr="00190E69">
        <w:rPr>
          <w:szCs w:val="28"/>
        </w:rPr>
        <w:t xml:space="preserve">консультативном совете Кемеровского УФАС России.                                  </w:t>
      </w:r>
      <w:r w:rsidR="00473E2E">
        <w:rPr>
          <w:szCs w:val="28"/>
        </w:rPr>
        <w:t>По результатам обсуждения</w:t>
      </w:r>
      <w:r w:rsidRPr="00190E69">
        <w:rPr>
          <w:szCs w:val="28"/>
        </w:rPr>
        <w:t xml:space="preserve"> рабочей группой спорной рекламы с изображением Й</w:t>
      </w:r>
      <w:r>
        <w:rPr>
          <w:szCs w:val="28"/>
        </w:rPr>
        <w:t xml:space="preserve">озефа Геббельса </w:t>
      </w:r>
      <w:r w:rsidRPr="00190E69">
        <w:rPr>
          <w:szCs w:val="28"/>
        </w:rPr>
        <w:t>большинство</w:t>
      </w:r>
      <w:r w:rsidR="00473E2E">
        <w:rPr>
          <w:szCs w:val="28"/>
        </w:rPr>
        <w:t>м</w:t>
      </w:r>
      <w:r w:rsidRPr="00190E69">
        <w:rPr>
          <w:szCs w:val="28"/>
        </w:rPr>
        <w:t xml:space="preserve"> </w:t>
      </w:r>
      <w:r w:rsidR="00473E2E">
        <w:rPr>
          <w:szCs w:val="28"/>
        </w:rPr>
        <w:t xml:space="preserve">голосов решила, что данное изображение является непристойным </w:t>
      </w:r>
      <w:r w:rsidRPr="00190E69">
        <w:rPr>
          <w:szCs w:val="28"/>
        </w:rPr>
        <w:t>и оскорбительным для восприятия жителями и гостями города.</w:t>
      </w:r>
    </w:p>
    <w:p w:rsidR="000C1829" w:rsidRDefault="000C1829" w:rsidP="000A2753">
      <w:pPr>
        <w:pStyle w:val="a4"/>
        <w:spacing w:after="0"/>
        <w:ind w:firstLine="709"/>
        <w:contextualSpacing/>
        <w:jc w:val="both"/>
        <w:rPr>
          <w:szCs w:val="28"/>
        </w:rPr>
      </w:pPr>
      <w:r w:rsidRPr="00190E69">
        <w:rPr>
          <w:szCs w:val="28"/>
        </w:rPr>
        <w:t xml:space="preserve">Вышеуказанная реклама была размещена в маршрутном такси </w:t>
      </w:r>
      <w:r>
        <w:rPr>
          <w:szCs w:val="28"/>
        </w:rPr>
        <w:t xml:space="preserve">                                   </w:t>
      </w:r>
      <w:r w:rsidRPr="00190E69">
        <w:rPr>
          <w:szCs w:val="28"/>
        </w:rPr>
        <w:t>в г. Новокузнецке, в месте большого скопления людей разного пола, возраста, вероисповедания. В материалах дела имеются доказательства того, что изображение Йозефа Геббельса в рекламе воспринимается как неэтичная, ущемляющая человеческое достоинство, принижающее значимость отдельных лиц, исторических событий, памятных дат.</w:t>
      </w:r>
    </w:p>
    <w:p w:rsidR="000C1829" w:rsidRDefault="000C1829" w:rsidP="000A2753">
      <w:pPr>
        <w:pStyle w:val="a4"/>
        <w:spacing w:after="0"/>
        <w:ind w:firstLine="709"/>
        <w:contextualSpacing/>
        <w:jc w:val="both"/>
        <w:rPr>
          <w:szCs w:val="28"/>
        </w:rPr>
      </w:pPr>
      <w:r w:rsidRPr="00190E69">
        <w:rPr>
          <w:szCs w:val="28"/>
        </w:rPr>
        <w:t>В нарушение данной правовой нормы  в вышеуказанной рекламе присутствует изображение государственного и политического деятеля нацистской Гер</w:t>
      </w:r>
      <w:r>
        <w:rPr>
          <w:szCs w:val="28"/>
        </w:rPr>
        <w:t>мании Йозефа Геббельса, которое</w:t>
      </w:r>
      <w:r w:rsidRPr="00190E69">
        <w:rPr>
          <w:szCs w:val="28"/>
        </w:rPr>
        <w:t xml:space="preserve"> было воспринято потребителями  как оскорбительное.</w:t>
      </w:r>
    </w:p>
    <w:p w:rsidR="000C1829" w:rsidRDefault="000C1829"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данного дела Комиссией Кемеровского УФАС России реклама была признана ненадлежащей, нарушающей часть 6 статьи 5 ФЗ «О рекламе», физическому лицу выдано постановление                           о наложении штрафа на сумму в размере 2</w:t>
      </w:r>
      <w:r w:rsidR="00C016A2">
        <w:rPr>
          <w:rFonts w:ascii="Times New Roman" w:hAnsi="Times New Roman" w:cs="Times New Roman"/>
          <w:sz w:val="28"/>
          <w:szCs w:val="28"/>
        </w:rPr>
        <w:t> 000 рублей.</w:t>
      </w:r>
      <w:r>
        <w:rPr>
          <w:rFonts w:ascii="Times New Roman" w:hAnsi="Times New Roman" w:cs="Times New Roman"/>
          <w:sz w:val="28"/>
          <w:szCs w:val="28"/>
        </w:rPr>
        <w:t xml:space="preserve">   </w:t>
      </w:r>
    </w:p>
    <w:p w:rsidR="00981C9B" w:rsidRDefault="003F3E63"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Кемеровское УФАС России обращает Ваше внимание на недопустимость использования в рекламе оскорбительных образов</w:t>
      </w:r>
      <w:r w:rsidR="005F193C">
        <w:rPr>
          <w:rFonts w:ascii="Times New Roman" w:hAnsi="Times New Roman" w:cs="Times New Roman"/>
          <w:sz w:val="28"/>
          <w:szCs w:val="28"/>
        </w:rPr>
        <w:t xml:space="preserve">, </w:t>
      </w:r>
      <w:r w:rsidR="00B45264">
        <w:rPr>
          <w:rFonts w:ascii="Times New Roman" w:hAnsi="Times New Roman" w:cs="Times New Roman"/>
          <w:sz w:val="28"/>
          <w:szCs w:val="28"/>
        </w:rPr>
        <w:t xml:space="preserve">слов, выражений, </w:t>
      </w:r>
      <w:r w:rsidR="005F193C">
        <w:rPr>
          <w:rFonts w:ascii="Times New Roman" w:hAnsi="Times New Roman" w:cs="Times New Roman"/>
          <w:sz w:val="28"/>
          <w:szCs w:val="28"/>
        </w:rPr>
        <w:t>в том числе</w:t>
      </w:r>
      <w:r>
        <w:rPr>
          <w:rFonts w:ascii="Times New Roman" w:hAnsi="Times New Roman" w:cs="Times New Roman"/>
          <w:sz w:val="28"/>
          <w:szCs w:val="28"/>
        </w:rPr>
        <w:t xml:space="preserve"> в отношении памяти Победы в Великой Отечес</w:t>
      </w:r>
      <w:r w:rsidR="00C016A2">
        <w:rPr>
          <w:rFonts w:ascii="Times New Roman" w:hAnsi="Times New Roman" w:cs="Times New Roman"/>
          <w:sz w:val="28"/>
          <w:szCs w:val="28"/>
        </w:rPr>
        <w:t>твенной войне, символов Победы.</w:t>
      </w:r>
    </w:p>
    <w:p w:rsidR="002F732D" w:rsidRDefault="001669F7"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Кемеровского УФАС России и</w:t>
      </w:r>
      <w:r w:rsidR="00773BFB">
        <w:rPr>
          <w:rFonts w:ascii="Times New Roman" w:hAnsi="Times New Roman" w:cs="Times New Roman"/>
          <w:sz w:val="28"/>
          <w:szCs w:val="28"/>
        </w:rPr>
        <w:t>мел</w:t>
      </w:r>
      <w:r>
        <w:rPr>
          <w:rFonts w:ascii="Times New Roman" w:hAnsi="Times New Roman" w:cs="Times New Roman"/>
          <w:sz w:val="28"/>
          <w:szCs w:val="28"/>
        </w:rPr>
        <w:t>и</w:t>
      </w:r>
      <w:r w:rsidR="00773BFB">
        <w:rPr>
          <w:rFonts w:ascii="Times New Roman" w:hAnsi="Times New Roman" w:cs="Times New Roman"/>
          <w:sz w:val="28"/>
          <w:szCs w:val="28"/>
        </w:rPr>
        <w:t xml:space="preserve"> место факт</w:t>
      </w:r>
      <w:r>
        <w:rPr>
          <w:rFonts w:ascii="Times New Roman" w:hAnsi="Times New Roman" w:cs="Times New Roman"/>
          <w:sz w:val="28"/>
          <w:szCs w:val="28"/>
        </w:rPr>
        <w:t>ы</w:t>
      </w:r>
      <w:r w:rsidR="00773BFB">
        <w:rPr>
          <w:rFonts w:ascii="Times New Roman" w:hAnsi="Times New Roman" w:cs="Times New Roman"/>
          <w:sz w:val="28"/>
          <w:szCs w:val="28"/>
        </w:rPr>
        <w:t xml:space="preserve"> использования в рекламе слов </w:t>
      </w:r>
      <w:r w:rsidR="00773BFB" w:rsidRPr="005F193C">
        <w:rPr>
          <w:rFonts w:ascii="Times New Roman" w:hAnsi="Times New Roman" w:cs="Times New Roman"/>
          <w:sz w:val="28"/>
          <w:szCs w:val="28"/>
        </w:rPr>
        <w:t>на иностранном языке</w:t>
      </w:r>
      <w:r w:rsidR="00773BFB">
        <w:rPr>
          <w:rFonts w:ascii="Times New Roman" w:hAnsi="Times New Roman" w:cs="Times New Roman"/>
          <w:sz w:val="28"/>
          <w:szCs w:val="28"/>
        </w:rPr>
        <w:t xml:space="preserve">, что </w:t>
      </w:r>
      <w:r w:rsidR="008D55D0">
        <w:rPr>
          <w:rFonts w:ascii="Times New Roman" w:hAnsi="Times New Roman" w:cs="Times New Roman"/>
          <w:sz w:val="28"/>
          <w:szCs w:val="28"/>
        </w:rPr>
        <w:t>запрещено частью 5 статьи 5 Закона о рекламе</w:t>
      </w:r>
      <w:r>
        <w:rPr>
          <w:rFonts w:ascii="Times New Roman" w:hAnsi="Times New Roman" w:cs="Times New Roman"/>
          <w:sz w:val="28"/>
          <w:szCs w:val="28"/>
        </w:rPr>
        <w:t xml:space="preserve"> (</w:t>
      </w:r>
      <w:r w:rsidR="005F193C" w:rsidRPr="005F193C">
        <w:rPr>
          <w:rFonts w:ascii="Times New Roman" w:hAnsi="Times New Roman" w:cs="Times New Roman"/>
          <w:sz w:val="28"/>
          <w:szCs w:val="28"/>
        </w:rPr>
        <w:t xml:space="preserve">использование </w:t>
      </w:r>
      <w:r w:rsidR="008D55D0">
        <w:rPr>
          <w:rFonts w:ascii="Times New Roman" w:hAnsi="Times New Roman" w:cs="Times New Roman"/>
          <w:sz w:val="28"/>
          <w:szCs w:val="28"/>
        </w:rPr>
        <w:t>иностранных</w:t>
      </w:r>
      <w:r w:rsidR="00981C9B" w:rsidRPr="005F193C">
        <w:rPr>
          <w:rFonts w:ascii="Times New Roman" w:hAnsi="Times New Roman" w:cs="Times New Roman"/>
          <w:sz w:val="28"/>
          <w:szCs w:val="28"/>
        </w:rPr>
        <w:t xml:space="preserve"> слов и выражений</w:t>
      </w:r>
      <w:r w:rsidR="008D55D0">
        <w:rPr>
          <w:rFonts w:ascii="Times New Roman" w:hAnsi="Times New Roman" w:cs="Times New Roman"/>
          <w:sz w:val="28"/>
          <w:szCs w:val="28"/>
        </w:rPr>
        <w:t>, которые могут привести к искажению смысла информации</w:t>
      </w:r>
      <w:r>
        <w:rPr>
          <w:rFonts w:ascii="Times New Roman" w:hAnsi="Times New Roman" w:cs="Times New Roman"/>
          <w:sz w:val="28"/>
          <w:szCs w:val="28"/>
        </w:rPr>
        <w:t>)</w:t>
      </w:r>
      <w:r w:rsidR="00981C9B" w:rsidRPr="005F193C">
        <w:rPr>
          <w:rFonts w:ascii="Times New Roman" w:hAnsi="Times New Roman" w:cs="Times New Roman"/>
          <w:sz w:val="28"/>
          <w:szCs w:val="28"/>
        </w:rPr>
        <w:t xml:space="preserve">. </w:t>
      </w:r>
      <w:proofErr w:type="gramStart"/>
      <w:r w:rsidR="00981C9B" w:rsidRPr="005F193C">
        <w:rPr>
          <w:rFonts w:ascii="Times New Roman" w:hAnsi="Times New Roman" w:cs="Times New Roman"/>
          <w:sz w:val="28"/>
          <w:szCs w:val="28"/>
        </w:rPr>
        <w:t>В практике нашего управления подобные дела рассматривались (</w:t>
      </w:r>
      <w:r w:rsidR="008D55D0" w:rsidRPr="005F193C">
        <w:rPr>
          <w:rFonts w:ascii="Times New Roman" w:hAnsi="Times New Roman" w:cs="Times New Roman"/>
          <w:sz w:val="28"/>
          <w:szCs w:val="28"/>
        </w:rPr>
        <w:t>например</w:t>
      </w:r>
      <w:r w:rsidR="008D55D0">
        <w:rPr>
          <w:rFonts w:ascii="Times New Roman" w:hAnsi="Times New Roman" w:cs="Times New Roman"/>
          <w:sz w:val="28"/>
          <w:szCs w:val="28"/>
        </w:rPr>
        <w:t>,</w:t>
      </w:r>
      <w:r w:rsidR="008D55D0" w:rsidRPr="005F193C">
        <w:rPr>
          <w:rFonts w:ascii="Times New Roman" w:hAnsi="Times New Roman" w:cs="Times New Roman"/>
          <w:sz w:val="28"/>
          <w:szCs w:val="28"/>
        </w:rPr>
        <w:t xml:space="preserve"> </w:t>
      </w:r>
      <w:r w:rsidR="008D55D0">
        <w:rPr>
          <w:rFonts w:ascii="Times New Roman" w:hAnsi="Times New Roman" w:cs="Times New Roman"/>
          <w:sz w:val="28"/>
          <w:szCs w:val="28"/>
        </w:rPr>
        <w:t xml:space="preserve">реклама, содержащая слово </w:t>
      </w:r>
      <w:r w:rsidR="008D55D0" w:rsidRPr="005F193C">
        <w:rPr>
          <w:rFonts w:ascii="Times New Roman" w:hAnsi="Times New Roman" w:cs="Times New Roman"/>
          <w:b/>
          <w:sz w:val="28"/>
          <w:szCs w:val="28"/>
        </w:rPr>
        <w:t>«</w:t>
      </w:r>
      <w:r w:rsidR="008D55D0" w:rsidRPr="005F193C">
        <w:rPr>
          <w:rFonts w:ascii="Times New Roman" w:hAnsi="Times New Roman" w:cs="Times New Roman"/>
          <w:b/>
          <w:sz w:val="28"/>
          <w:szCs w:val="28"/>
          <w:lang w:val="en-US"/>
        </w:rPr>
        <w:t>SALE</w:t>
      </w:r>
      <w:r w:rsidR="008D55D0" w:rsidRPr="005F193C">
        <w:rPr>
          <w:rFonts w:ascii="Times New Roman" w:hAnsi="Times New Roman" w:cs="Times New Roman"/>
          <w:b/>
          <w:sz w:val="28"/>
          <w:szCs w:val="28"/>
        </w:rPr>
        <w:t>»</w:t>
      </w:r>
      <w:r w:rsidR="008D55D0" w:rsidRPr="005F193C">
        <w:rPr>
          <w:rFonts w:ascii="Times New Roman" w:hAnsi="Times New Roman" w:cs="Times New Roman"/>
          <w:sz w:val="28"/>
          <w:szCs w:val="28"/>
        </w:rPr>
        <w:t xml:space="preserve"> (сейл, распродажа)</w:t>
      </w:r>
      <w:r w:rsidR="008D55D0">
        <w:rPr>
          <w:rFonts w:ascii="Times New Roman" w:hAnsi="Times New Roman" w:cs="Times New Roman"/>
          <w:sz w:val="28"/>
          <w:szCs w:val="28"/>
        </w:rPr>
        <w:t xml:space="preserve">, </w:t>
      </w:r>
      <w:r w:rsidR="00981C9B" w:rsidRPr="005F193C">
        <w:rPr>
          <w:rFonts w:ascii="Times New Roman" w:hAnsi="Times New Roman" w:cs="Times New Roman"/>
          <w:sz w:val="28"/>
          <w:szCs w:val="28"/>
        </w:rPr>
        <w:t>была признана ненадлежащей, вынесены постановления о наложении штрафа на сумму 4</w:t>
      </w:r>
      <w:r w:rsidR="002F732D">
        <w:rPr>
          <w:rFonts w:ascii="Times New Roman" w:hAnsi="Times New Roman" w:cs="Times New Roman"/>
          <w:sz w:val="28"/>
          <w:szCs w:val="28"/>
        </w:rPr>
        <w:t> 000 рублей.</w:t>
      </w:r>
      <w:proofErr w:type="gramEnd"/>
    </w:p>
    <w:p w:rsidR="00981C9B" w:rsidRPr="005F193C" w:rsidRDefault="00B45264"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распространенным нарушением является не</w:t>
      </w:r>
      <w:r w:rsidR="00FA3983">
        <w:rPr>
          <w:rFonts w:ascii="Times New Roman" w:hAnsi="Times New Roman" w:cs="Times New Roman"/>
          <w:sz w:val="28"/>
          <w:szCs w:val="28"/>
        </w:rPr>
        <w:t xml:space="preserve"> </w:t>
      </w:r>
      <w:r>
        <w:rPr>
          <w:rFonts w:ascii="Times New Roman" w:hAnsi="Times New Roman" w:cs="Times New Roman"/>
          <w:sz w:val="28"/>
          <w:szCs w:val="28"/>
        </w:rPr>
        <w:t>указание сроков</w:t>
      </w:r>
      <w:r w:rsidR="001669F7">
        <w:rPr>
          <w:rFonts w:ascii="Times New Roman" w:hAnsi="Times New Roman" w:cs="Times New Roman"/>
          <w:sz w:val="28"/>
          <w:szCs w:val="28"/>
        </w:rPr>
        <w:t xml:space="preserve"> проведения акции</w:t>
      </w:r>
      <w:r>
        <w:rPr>
          <w:rFonts w:ascii="Times New Roman" w:hAnsi="Times New Roman" w:cs="Times New Roman"/>
          <w:sz w:val="28"/>
          <w:szCs w:val="28"/>
        </w:rPr>
        <w:t xml:space="preserve">, что, по мнению Кемеровского УФАС России является существенной информацией для потребителя. </w:t>
      </w:r>
      <w:r w:rsidR="00981C9B" w:rsidRPr="005F193C">
        <w:rPr>
          <w:rFonts w:ascii="Times New Roman" w:hAnsi="Times New Roman" w:cs="Times New Roman"/>
          <w:sz w:val="28"/>
          <w:szCs w:val="28"/>
        </w:rPr>
        <w:t xml:space="preserve">  </w:t>
      </w:r>
    </w:p>
    <w:p w:rsidR="00B45264" w:rsidRPr="00B45264" w:rsidRDefault="00B45264" w:rsidP="000A2753">
      <w:pPr>
        <w:pStyle w:val="a4"/>
        <w:spacing w:after="0"/>
        <w:ind w:firstLine="709"/>
        <w:contextualSpacing/>
        <w:jc w:val="both"/>
        <w:rPr>
          <w:bCs/>
          <w:szCs w:val="28"/>
        </w:rPr>
      </w:pPr>
      <w:r w:rsidRPr="00B45264">
        <w:rPr>
          <w:szCs w:val="28"/>
        </w:rPr>
        <w:t xml:space="preserve">В соответствии с частью </w:t>
      </w:r>
      <w:r w:rsidRPr="00B45264">
        <w:rPr>
          <w:bCs/>
          <w:szCs w:val="28"/>
        </w:rPr>
        <w:t xml:space="preserve">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B45264">
        <w:rPr>
          <w:bCs/>
          <w:szCs w:val="28"/>
        </w:rPr>
        <w:t>искажается смысл информации и вводятся</w:t>
      </w:r>
      <w:proofErr w:type="gramEnd"/>
      <w:r w:rsidRPr="00B45264">
        <w:rPr>
          <w:bCs/>
          <w:szCs w:val="28"/>
        </w:rPr>
        <w:t xml:space="preserve"> в заблуждение потребители рекламы.</w:t>
      </w:r>
    </w:p>
    <w:p w:rsidR="00B45264" w:rsidRPr="00B45264" w:rsidRDefault="00B45264" w:rsidP="000A2753">
      <w:pPr>
        <w:pStyle w:val="a4"/>
        <w:spacing w:after="0"/>
        <w:ind w:firstLine="709"/>
        <w:contextualSpacing/>
        <w:jc w:val="both"/>
        <w:rPr>
          <w:bCs/>
          <w:szCs w:val="28"/>
        </w:rPr>
      </w:pPr>
      <w:r w:rsidRPr="00B45264">
        <w:rPr>
          <w:szCs w:val="28"/>
        </w:rPr>
        <w:t>Указание в рекламе отсылки к иным источникам рекламы (подробн</w:t>
      </w:r>
      <w:r>
        <w:rPr>
          <w:szCs w:val="28"/>
        </w:rPr>
        <w:t xml:space="preserve">ости  </w:t>
      </w:r>
      <w:r w:rsidRPr="00B45264">
        <w:rPr>
          <w:szCs w:val="28"/>
        </w:rPr>
        <w:t>у продавцов) не может рассматриваться как предоставление всей необходимой и достоверной информации при размещении рекламы</w:t>
      </w:r>
      <w:r>
        <w:rPr>
          <w:szCs w:val="28"/>
        </w:rPr>
        <w:t>.</w:t>
      </w:r>
      <w:r w:rsidRPr="00B45264">
        <w:rPr>
          <w:szCs w:val="28"/>
        </w:rPr>
        <w:t xml:space="preserve"> </w:t>
      </w:r>
      <w:r>
        <w:rPr>
          <w:szCs w:val="28"/>
        </w:rPr>
        <w:t xml:space="preserve">                         </w:t>
      </w:r>
    </w:p>
    <w:p w:rsidR="00B45264" w:rsidRPr="00B45264" w:rsidRDefault="00B45264" w:rsidP="000A2753">
      <w:pPr>
        <w:pStyle w:val="a4"/>
        <w:spacing w:after="0"/>
        <w:ind w:firstLine="709"/>
        <w:contextualSpacing/>
        <w:jc w:val="both"/>
        <w:rPr>
          <w:bCs/>
          <w:szCs w:val="28"/>
        </w:rPr>
      </w:pPr>
      <w:r w:rsidRPr="00B45264">
        <w:rPr>
          <w:bCs/>
          <w:szCs w:val="28"/>
        </w:rPr>
        <w:t xml:space="preserve">Информация о </w:t>
      </w:r>
      <w:r>
        <w:rPr>
          <w:bCs/>
          <w:szCs w:val="28"/>
        </w:rPr>
        <w:t>сроках</w:t>
      </w:r>
      <w:r w:rsidRPr="00B45264">
        <w:rPr>
          <w:bCs/>
          <w:szCs w:val="28"/>
        </w:rPr>
        <w:t xml:space="preserve"> акци</w:t>
      </w:r>
      <w:r>
        <w:rPr>
          <w:bCs/>
          <w:szCs w:val="28"/>
        </w:rPr>
        <w:t>и</w:t>
      </w:r>
      <w:r w:rsidRPr="00B45264">
        <w:rPr>
          <w:bCs/>
          <w:szCs w:val="28"/>
        </w:rPr>
        <w:t xml:space="preserve"> является существенной, поскольку такая информация влияет (может повлиять) на решение потребителей о времени </w:t>
      </w:r>
      <w:r w:rsidRPr="00B45264">
        <w:rPr>
          <w:bCs/>
          <w:szCs w:val="28"/>
        </w:rPr>
        <w:lastRenderedPageBreak/>
        <w:t>совершения покупки.</w:t>
      </w:r>
      <w:r w:rsidR="00A4272A">
        <w:rPr>
          <w:bCs/>
          <w:szCs w:val="28"/>
        </w:rPr>
        <w:t xml:space="preserve"> Обраща</w:t>
      </w:r>
      <w:r w:rsidR="002F732D">
        <w:rPr>
          <w:bCs/>
          <w:szCs w:val="28"/>
        </w:rPr>
        <w:t xml:space="preserve">ем </w:t>
      </w:r>
      <w:r w:rsidR="00A4272A">
        <w:rPr>
          <w:bCs/>
          <w:szCs w:val="28"/>
        </w:rPr>
        <w:t>Ваше внимание, что судебн</w:t>
      </w:r>
      <w:r w:rsidR="002F732D">
        <w:rPr>
          <w:bCs/>
          <w:szCs w:val="28"/>
        </w:rPr>
        <w:t>ые</w:t>
      </w:r>
      <w:r w:rsidR="00A4272A">
        <w:rPr>
          <w:bCs/>
          <w:szCs w:val="28"/>
        </w:rPr>
        <w:t xml:space="preserve"> </w:t>
      </w:r>
      <w:r w:rsidR="002F732D">
        <w:rPr>
          <w:bCs/>
          <w:szCs w:val="28"/>
        </w:rPr>
        <w:t xml:space="preserve">инстанции подтверждают необходимость указания </w:t>
      </w:r>
      <w:r w:rsidR="00A4272A">
        <w:rPr>
          <w:bCs/>
          <w:szCs w:val="28"/>
        </w:rPr>
        <w:t>дат</w:t>
      </w:r>
      <w:r w:rsidR="002F732D">
        <w:rPr>
          <w:bCs/>
          <w:szCs w:val="28"/>
        </w:rPr>
        <w:t>ы</w:t>
      </w:r>
      <w:r w:rsidR="00A4272A">
        <w:rPr>
          <w:bCs/>
          <w:szCs w:val="28"/>
        </w:rPr>
        <w:t xml:space="preserve"> полностью </w:t>
      </w:r>
      <w:r w:rsidR="002F732D">
        <w:rPr>
          <w:bCs/>
          <w:szCs w:val="28"/>
        </w:rPr>
        <w:t xml:space="preserve">(вместе </w:t>
      </w:r>
      <w:r w:rsidR="00A4272A">
        <w:rPr>
          <w:bCs/>
          <w:szCs w:val="28"/>
        </w:rPr>
        <w:t>с годом</w:t>
      </w:r>
      <w:r w:rsidR="002F732D">
        <w:rPr>
          <w:bCs/>
          <w:szCs w:val="28"/>
        </w:rPr>
        <w:t>)</w:t>
      </w:r>
      <w:r w:rsidR="00A4272A">
        <w:rPr>
          <w:bCs/>
          <w:szCs w:val="28"/>
        </w:rPr>
        <w:t xml:space="preserve"> (например, с 5 июля по 5 сентября 2017 года).</w:t>
      </w:r>
    </w:p>
    <w:p w:rsidR="005F4E22" w:rsidRPr="00BD0C3B" w:rsidRDefault="00BD0C3B" w:rsidP="00BD0C3B">
      <w:pPr>
        <w:autoSpaceDE w:val="0"/>
        <w:autoSpaceDN w:val="0"/>
        <w:adjustRightInd w:val="0"/>
        <w:spacing w:before="120" w:after="0" w:line="240" w:lineRule="auto"/>
        <w:ind w:firstLine="709"/>
        <w:jc w:val="both"/>
        <w:rPr>
          <w:rFonts w:ascii="Times New Roman" w:hAnsi="Times New Roman" w:cs="Times New Roman"/>
          <w:sz w:val="28"/>
          <w:szCs w:val="28"/>
        </w:rPr>
      </w:pPr>
      <w:r w:rsidRPr="00BD0C3B">
        <w:rPr>
          <w:rFonts w:ascii="Times New Roman" w:hAnsi="Times New Roman" w:cs="Times New Roman"/>
          <w:sz w:val="28"/>
          <w:szCs w:val="28"/>
        </w:rPr>
        <w:t xml:space="preserve">Кроме того, возросло количество дел </w:t>
      </w:r>
      <w:r w:rsidR="00577F1F" w:rsidRPr="00BD0C3B">
        <w:rPr>
          <w:rFonts w:ascii="Times New Roman" w:hAnsi="Times New Roman" w:cs="Times New Roman"/>
          <w:sz w:val="28"/>
          <w:szCs w:val="28"/>
        </w:rPr>
        <w:t>по</w:t>
      </w:r>
      <w:r w:rsidR="005F4E22" w:rsidRPr="00BD0C3B">
        <w:rPr>
          <w:rFonts w:ascii="Times New Roman" w:hAnsi="Times New Roman" w:cs="Times New Roman"/>
          <w:sz w:val="28"/>
          <w:szCs w:val="28"/>
        </w:rPr>
        <w:t xml:space="preserve"> размещени</w:t>
      </w:r>
      <w:r w:rsidR="00577F1F" w:rsidRPr="00BD0C3B">
        <w:rPr>
          <w:rFonts w:ascii="Times New Roman" w:hAnsi="Times New Roman" w:cs="Times New Roman"/>
          <w:sz w:val="28"/>
          <w:szCs w:val="28"/>
        </w:rPr>
        <w:t>ю</w:t>
      </w:r>
      <w:r w:rsidR="005F4E22" w:rsidRPr="00BD0C3B">
        <w:rPr>
          <w:rFonts w:ascii="Times New Roman" w:hAnsi="Times New Roman" w:cs="Times New Roman"/>
          <w:sz w:val="28"/>
          <w:szCs w:val="28"/>
        </w:rPr>
        <w:t xml:space="preserve"> рекламы на рекламной конструкции без разрешения</w:t>
      </w:r>
      <w:r w:rsidR="00042735" w:rsidRPr="00BD0C3B">
        <w:rPr>
          <w:rFonts w:ascii="Times New Roman" w:hAnsi="Times New Roman" w:cs="Times New Roman"/>
          <w:sz w:val="28"/>
          <w:szCs w:val="28"/>
        </w:rPr>
        <w:t xml:space="preserve"> органов местного самоуправления</w:t>
      </w:r>
      <w:r w:rsidRPr="00BD0C3B">
        <w:rPr>
          <w:rFonts w:ascii="Times New Roman" w:hAnsi="Times New Roman" w:cs="Times New Roman"/>
          <w:sz w:val="28"/>
          <w:szCs w:val="28"/>
        </w:rPr>
        <w:t>.</w:t>
      </w:r>
      <w:r w:rsidR="00401E15">
        <w:rPr>
          <w:rFonts w:ascii="Times New Roman" w:hAnsi="Times New Roman" w:cs="Times New Roman"/>
          <w:sz w:val="28"/>
          <w:szCs w:val="28"/>
        </w:rPr>
        <w:t xml:space="preserve"> Как правило, основанием для возбуждения дела в данном случае выступают материалы органов местного самоуправления о выявлении ими рекламных конструкций, установленных без соответствующего разрешения, а также аналогичные материалы органов внутренних дел.</w:t>
      </w:r>
    </w:p>
    <w:p w:rsidR="00645C7F" w:rsidRDefault="001E7A39"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наружной рекламы осуществляется в </w:t>
      </w:r>
      <w:r w:rsidR="00617E4F">
        <w:rPr>
          <w:rFonts w:ascii="Times New Roman" w:hAnsi="Times New Roman" w:cs="Times New Roman"/>
          <w:sz w:val="28"/>
          <w:szCs w:val="28"/>
        </w:rPr>
        <w:t>соответствии                      с требованиями</w:t>
      </w:r>
      <w:r>
        <w:rPr>
          <w:rFonts w:ascii="Times New Roman" w:hAnsi="Times New Roman" w:cs="Times New Roman"/>
          <w:sz w:val="28"/>
          <w:szCs w:val="28"/>
        </w:rPr>
        <w:t xml:space="preserve"> </w:t>
      </w:r>
      <w:r w:rsidR="00645C7F">
        <w:rPr>
          <w:rFonts w:ascii="Times New Roman" w:hAnsi="Times New Roman" w:cs="Times New Roman"/>
          <w:sz w:val="28"/>
          <w:szCs w:val="28"/>
        </w:rPr>
        <w:t xml:space="preserve">части 9 </w:t>
      </w:r>
      <w:r>
        <w:rPr>
          <w:rFonts w:ascii="Times New Roman" w:hAnsi="Times New Roman" w:cs="Times New Roman"/>
          <w:sz w:val="28"/>
          <w:szCs w:val="28"/>
        </w:rPr>
        <w:t>статьи 19 Закона о рекламе, с</w:t>
      </w:r>
      <w:r w:rsidR="00617E4F">
        <w:rPr>
          <w:rFonts w:ascii="Times New Roman" w:hAnsi="Times New Roman" w:cs="Times New Roman"/>
          <w:sz w:val="28"/>
          <w:szCs w:val="28"/>
        </w:rPr>
        <w:t>огласно</w:t>
      </w:r>
      <w:r>
        <w:rPr>
          <w:rFonts w:ascii="Times New Roman" w:hAnsi="Times New Roman" w:cs="Times New Roman"/>
          <w:sz w:val="28"/>
          <w:szCs w:val="28"/>
        </w:rPr>
        <w:t xml:space="preserve"> которой  </w:t>
      </w:r>
      <w:r w:rsidR="005F4E22" w:rsidRPr="005F4E22">
        <w:rPr>
          <w:rFonts w:ascii="Times New Roman" w:hAnsi="Times New Roman" w:cs="Times New Roman"/>
          <w:sz w:val="28"/>
          <w:szCs w:val="28"/>
        </w:rPr>
        <w:t xml:space="preserve">установка </w:t>
      </w:r>
      <w:r w:rsidR="00645C7F">
        <w:rPr>
          <w:rFonts w:ascii="Times New Roman" w:hAnsi="Times New Roman" w:cs="Times New Roman"/>
          <w:sz w:val="28"/>
          <w:szCs w:val="28"/>
        </w:rPr>
        <w:t xml:space="preserve"> </w:t>
      </w:r>
      <w:r w:rsidR="005F4E22" w:rsidRPr="005F4E22">
        <w:rPr>
          <w:rFonts w:ascii="Times New Roman" w:hAnsi="Times New Roman" w:cs="Times New Roman"/>
          <w:sz w:val="28"/>
          <w:szCs w:val="28"/>
        </w:rPr>
        <w:t>и эксплуатация рекламной конструкции возможна только при наличии разрешения на установку и эксплуатацию рекламной конструкции выданного органом местного самоуправления.</w:t>
      </w:r>
      <w:r w:rsidR="00645C7F" w:rsidRPr="00645C7F">
        <w:rPr>
          <w:rFonts w:ascii="Times New Roman" w:hAnsi="Times New Roman" w:cs="Times New Roman"/>
          <w:sz w:val="28"/>
          <w:szCs w:val="28"/>
        </w:rPr>
        <w:t xml:space="preserve"> </w:t>
      </w:r>
      <w:r w:rsidR="007838E7">
        <w:rPr>
          <w:rFonts w:ascii="Times New Roman" w:hAnsi="Times New Roman" w:cs="Times New Roman"/>
          <w:sz w:val="28"/>
          <w:szCs w:val="28"/>
        </w:rPr>
        <w:t xml:space="preserve"> </w:t>
      </w:r>
    </w:p>
    <w:p w:rsidR="005F4E22" w:rsidRDefault="00F971E7"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645C7F">
        <w:rPr>
          <w:rFonts w:ascii="Times New Roman" w:hAnsi="Times New Roman" w:cs="Times New Roman"/>
          <w:sz w:val="28"/>
          <w:szCs w:val="28"/>
        </w:rPr>
        <w:t>астью 7 статьи 38 Закона о рекламе за нарушение требований части 9 статьи 19 Закона о рекламе несет ответственность рекламораспространитель.</w:t>
      </w:r>
    </w:p>
    <w:p w:rsidR="00042735" w:rsidRDefault="00042735" w:rsidP="000A2753">
      <w:pPr>
        <w:spacing w:after="0" w:line="240" w:lineRule="auto"/>
        <w:ind w:firstLine="709"/>
        <w:jc w:val="both"/>
        <w:rPr>
          <w:rFonts w:ascii="Times New Roman" w:hAnsi="Times New Roman" w:cs="Times New Roman"/>
          <w:sz w:val="28"/>
          <w:szCs w:val="28"/>
        </w:rPr>
      </w:pPr>
      <w:r w:rsidRPr="0007175F">
        <w:rPr>
          <w:rFonts w:ascii="Times New Roman" w:hAnsi="Times New Roman" w:cs="Times New Roman"/>
          <w:sz w:val="28"/>
          <w:szCs w:val="28"/>
        </w:rPr>
        <w:t>В 2016</w:t>
      </w:r>
      <w:r w:rsidR="005744B9">
        <w:rPr>
          <w:rFonts w:ascii="Times New Roman" w:hAnsi="Times New Roman" w:cs="Times New Roman"/>
          <w:sz w:val="28"/>
          <w:szCs w:val="28"/>
        </w:rPr>
        <w:t xml:space="preserve"> </w:t>
      </w:r>
      <w:r w:rsidRPr="0007175F">
        <w:rPr>
          <w:rFonts w:ascii="Times New Roman" w:hAnsi="Times New Roman" w:cs="Times New Roman"/>
          <w:sz w:val="28"/>
          <w:szCs w:val="28"/>
        </w:rPr>
        <w:t xml:space="preserve">г.  </w:t>
      </w:r>
      <w:r>
        <w:rPr>
          <w:rFonts w:ascii="Times New Roman" w:hAnsi="Times New Roman" w:cs="Times New Roman"/>
          <w:sz w:val="28"/>
          <w:szCs w:val="28"/>
        </w:rPr>
        <w:t>Кемеровским УФАС России было рассмотрено</w:t>
      </w:r>
      <w:r w:rsidRPr="0007175F">
        <w:rPr>
          <w:rFonts w:ascii="Times New Roman" w:hAnsi="Times New Roman" w:cs="Times New Roman"/>
          <w:sz w:val="28"/>
          <w:szCs w:val="28"/>
        </w:rPr>
        <w:t xml:space="preserve"> </w:t>
      </w:r>
      <w:r>
        <w:rPr>
          <w:rFonts w:ascii="Times New Roman" w:hAnsi="Times New Roman" w:cs="Times New Roman"/>
          <w:sz w:val="28"/>
          <w:szCs w:val="28"/>
        </w:rPr>
        <w:t>10</w:t>
      </w:r>
      <w:r w:rsidRPr="0007175F">
        <w:rPr>
          <w:rFonts w:ascii="Times New Roman" w:hAnsi="Times New Roman" w:cs="Times New Roman"/>
          <w:sz w:val="28"/>
          <w:szCs w:val="28"/>
        </w:rPr>
        <w:t xml:space="preserve">  дел, что на </w:t>
      </w:r>
      <w:r>
        <w:rPr>
          <w:rFonts w:ascii="Times New Roman" w:hAnsi="Times New Roman" w:cs="Times New Roman"/>
          <w:sz w:val="28"/>
          <w:szCs w:val="28"/>
        </w:rPr>
        <w:t xml:space="preserve">7 </w:t>
      </w:r>
      <w:r w:rsidRPr="0007175F">
        <w:rPr>
          <w:rFonts w:ascii="Times New Roman" w:hAnsi="Times New Roman" w:cs="Times New Roman"/>
          <w:sz w:val="28"/>
          <w:szCs w:val="28"/>
        </w:rPr>
        <w:t>больше по сравнению с 2015 годом.</w:t>
      </w:r>
      <w:r w:rsidR="000804EC">
        <w:rPr>
          <w:rFonts w:ascii="Times New Roman" w:hAnsi="Times New Roman" w:cs="Times New Roman"/>
          <w:sz w:val="28"/>
          <w:szCs w:val="28"/>
        </w:rPr>
        <w:t xml:space="preserve"> В первом полугодии 2017</w:t>
      </w:r>
      <w:r>
        <w:rPr>
          <w:rFonts w:ascii="Times New Roman" w:hAnsi="Times New Roman" w:cs="Times New Roman"/>
          <w:sz w:val="28"/>
          <w:szCs w:val="28"/>
        </w:rPr>
        <w:t>г.  возбуждено 4 дела по данной норме.</w:t>
      </w:r>
    </w:p>
    <w:p w:rsidR="000804EC" w:rsidRDefault="006C4300"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w:t>
      </w:r>
      <w:r w:rsidR="00705D7C">
        <w:rPr>
          <w:rFonts w:ascii="Times New Roman" w:hAnsi="Times New Roman" w:cs="Times New Roman"/>
          <w:sz w:val="28"/>
          <w:szCs w:val="28"/>
        </w:rPr>
        <w:t xml:space="preserve">за данное правонарушение </w:t>
      </w:r>
      <w:r>
        <w:rPr>
          <w:rFonts w:ascii="Times New Roman" w:hAnsi="Times New Roman" w:cs="Times New Roman"/>
          <w:sz w:val="28"/>
          <w:szCs w:val="28"/>
        </w:rPr>
        <w:t>предусмотрена статьей 14.37 КоАП РФ</w:t>
      </w:r>
      <w:r w:rsidR="007838E7">
        <w:rPr>
          <w:rFonts w:ascii="Times New Roman" w:hAnsi="Times New Roman" w:cs="Times New Roman"/>
          <w:sz w:val="28"/>
          <w:szCs w:val="28"/>
        </w:rPr>
        <w:t>.</w:t>
      </w:r>
      <w:r w:rsidR="00705D7C">
        <w:rPr>
          <w:rFonts w:ascii="Times New Roman" w:hAnsi="Times New Roman" w:cs="Times New Roman"/>
          <w:sz w:val="28"/>
          <w:szCs w:val="28"/>
        </w:rPr>
        <w:t xml:space="preserve"> </w:t>
      </w:r>
    </w:p>
    <w:p w:rsidR="000804EC" w:rsidRDefault="007838E7"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протоколы</w:t>
      </w:r>
      <w:r w:rsidRPr="00C7046A">
        <w:rPr>
          <w:rFonts w:ascii="Times New Roman" w:hAnsi="Times New Roman" w:cs="Times New Roman"/>
          <w:sz w:val="28"/>
          <w:szCs w:val="28"/>
        </w:rPr>
        <w:t xml:space="preserve"> об административных правонарушениях, предусмотренных, в том числе </w:t>
      </w:r>
      <w:hyperlink r:id="rId8" w:history="1">
        <w:r w:rsidRPr="00401E15">
          <w:rPr>
            <w:rFonts w:ascii="Times New Roman" w:hAnsi="Times New Roman" w:cs="Times New Roman"/>
            <w:sz w:val="28"/>
            <w:szCs w:val="28"/>
          </w:rPr>
          <w:t>статьями 14.37</w:t>
        </w:r>
      </w:hyperlink>
      <w:r w:rsidRPr="00401E15">
        <w:rPr>
          <w:rFonts w:ascii="Times New Roman" w:hAnsi="Times New Roman" w:cs="Times New Roman"/>
          <w:sz w:val="28"/>
          <w:szCs w:val="28"/>
        </w:rPr>
        <w:t xml:space="preserve">, </w:t>
      </w:r>
      <w:hyperlink r:id="rId9" w:history="1">
        <w:r w:rsidRPr="00401E15">
          <w:rPr>
            <w:rFonts w:ascii="Times New Roman" w:hAnsi="Times New Roman" w:cs="Times New Roman"/>
            <w:sz w:val="28"/>
            <w:szCs w:val="28"/>
          </w:rPr>
          <w:t>14.38</w:t>
        </w:r>
      </w:hyperlink>
      <w:r w:rsidRPr="00401E15">
        <w:rPr>
          <w:rFonts w:ascii="Times New Roman" w:hAnsi="Times New Roman" w:cs="Times New Roman"/>
          <w:sz w:val="28"/>
          <w:szCs w:val="28"/>
        </w:rPr>
        <w:t xml:space="preserve">, </w:t>
      </w:r>
      <w:hyperlink r:id="rId10" w:history="1">
        <w:r w:rsidRPr="00401E15">
          <w:rPr>
            <w:rFonts w:ascii="Times New Roman" w:hAnsi="Times New Roman" w:cs="Times New Roman"/>
            <w:sz w:val="28"/>
            <w:szCs w:val="28"/>
          </w:rPr>
          <w:t>14.43</w:t>
        </w:r>
      </w:hyperlink>
      <w:r w:rsidRPr="00C7046A">
        <w:rPr>
          <w:rFonts w:ascii="Times New Roman" w:hAnsi="Times New Roman" w:cs="Times New Roman"/>
          <w:sz w:val="28"/>
          <w:szCs w:val="28"/>
        </w:rPr>
        <w:t xml:space="preserve"> (в части транспортных средств, находящихся в эксплуатации на т</w:t>
      </w:r>
      <w:r>
        <w:rPr>
          <w:rFonts w:ascii="Times New Roman" w:hAnsi="Times New Roman" w:cs="Times New Roman"/>
          <w:sz w:val="28"/>
          <w:szCs w:val="28"/>
        </w:rPr>
        <w:t xml:space="preserve">ерритории Российской Федерации) составляют </w:t>
      </w:r>
      <w:r w:rsidR="000804EC" w:rsidRPr="00C7046A">
        <w:rPr>
          <w:rFonts w:ascii="Times New Roman" w:hAnsi="Times New Roman" w:cs="Times New Roman"/>
          <w:sz w:val="28"/>
          <w:szCs w:val="28"/>
        </w:rPr>
        <w:t xml:space="preserve">должностные лица органов внутренних дел (полиции) </w:t>
      </w:r>
      <w:r>
        <w:rPr>
          <w:rFonts w:ascii="Times New Roman" w:hAnsi="Times New Roman" w:cs="Times New Roman"/>
          <w:sz w:val="28"/>
          <w:szCs w:val="28"/>
        </w:rPr>
        <w:t>материалы по рассмотренн</w:t>
      </w:r>
      <w:r w:rsidR="005744B9">
        <w:rPr>
          <w:rFonts w:ascii="Times New Roman" w:hAnsi="Times New Roman" w:cs="Times New Roman"/>
          <w:sz w:val="28"/>
          <w:szCs w:val="28"/>
        </w:rPr>
        <w:t>ым</w:t>
      </w:r>
      <w:r>
        <w:rPr>
          <w:rFonts w:ascii="Times New Roman" w:hAnsi="Times New Roman" w:cs="Times New Roman"/>
          <w:sz w:val="28"/>
          <w:szCs w:val="28"/>
        </w:rPr>
        <w:t xml:space="preserve"> дел</w:t>
      </w:r>
      <w:r w:rsidR="005744B9">
        <w:rPr>
          <w:rFonts w:ascii="Times New Roman" w:hAnsi="Times New Roman" w:cs="Times New Roman"/>
          <w:sz w:val="28"/>
          <w:szCs w:val="28"/>
        </w:rPr>
        <w:t>ам</w:t>
      </w:r>
      <w:r>
        <w:rPr>
          <w:rFonts w:ascii="Times New Roman" w:hAnsi="Times New Roman" w:cs="Times New Roman"/>
          <w:sz w:val="28"/>
          <w:szCs w:val="28"/>
        </w:rPr>
        <w:t xml:space="preserve"> по</w:t>
      </w:r>
      <w:r w:rsidR="005744B9">
        <w:rPr>
          <w:rFonts w:ascii="Times New Roman" w:hAnsi="Times New Roman" w:cs="Times New Roman"/>
          <w:sz w:val="28"/>
          <w:szCs w:val="28"/>
        </w:rPr>
        <w:t>добной категории направляются в органы полиции</w:t>
      </w:r>
      <w:r w:rsidR="00747EA6">
        <w:rPr>
          <w:rFonts w:ascii="Times New Roman" w:hAnsi="Times New Roman" w:cs="Times New Roman"/>
          <w:sz w:val="28"/>
          <w:szCs w:val="28"/>
        </w:rPr>
        <w:t xml:space="preserve"> для привлечения виновных лиц к административной ответственности</w:t>
      </w:r>
      <w:r w:rsidR="00822D1E">
        <w:rPr>
          <w:rFonts w:ascii="Times New Roman" w:hAnsi="Times New Roman" w:cs="Times New Roman"/>
          <w:sz w:val="28"/>
          <w:szCs w:val="28"/>
        </w:rPr>
        <w:t>.</w:t>
      </w:r>
    </w:p>
    <w:p w:rsidR="001A7677" w:rsidRPr="00C641C2" w:rsidRDefault="00F31E88" w:rsidP="00F31E88">
      <w:pPr>
        <w:autoSpaceDE w:val="0"/>
        <w:autoSpaceDN w:val="0"/>
        <w:adjustRightInd w:val="0"/>
        <w:spacing w:before="120" w:after="0" w:line="240" w:lineRule="auto"/>
        <w:ind w:firstLine="709"/>
        <w:jc w:val="both"/>
        <w:rPr>
          <w:rFonts w:ascii="Times New Roman" w:hAnsi="Times New Roman" w:cs="Times New Roman"/>
          <w:b/>
          <w:sz w:val="28"/>
          <w:szCs w:val="28"/>
        </w:rPr>
      </w:pPr>
      <w:r w:rsidRPr="00F31E88">
        <w:rPr>
          <w:rFonts w:ascii="Times New Roman" w:hAnsi="Times New Roman" w:cs="Times New Roman"/>
          <w:sz w:val="28"/>
          <w:szCs w:val="28"/>
        </w:rPr>
        <w:t>Обращаем также Ваше внимание, что</w:t>
      </w:r>
      <w:r>
        <w:t xml:space="preserve"> </w:t>
      </w:r>
      <w:hyperlink r:id="rId11" w:anchor="dst3977" w:history="1">
        <w:r>
          <w:rPr>
            <w:rStyle w:val="a6"/>
            <w:rFonts w:ascii="Times New Roman" w:hAnsi="Times New Roman" w:cs="Times New Roman"/>
            <w:color w:val="auto"/>
            <w:sz w:val="28"/>
            <w:szCs w:val="28"/>
            <w:u w:val="none"/>
            <w:shd w:val="clear" w:color="auto" w:fill="FFFFFF"/>
          </w:rPr>
          <w:t>запрещается</w:t>
        </w:r>
      </w:hyperlink>
      <w:r w:rsidRPr="00F31E8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001A7677" w:rsidRPr="001A7677">
        <w:rPr>
          <w:rFonts w:ascii="Times New Roman" w:hAnsi="Times New Roman" w:cs="Times New Roman"/>
          <w:color w:val="000000"/>
          <w:sz w:val="28"/>
          <w:szCs w:val="28"/>
          <w:shd w:val="clear" w:color="auto" w:fill="FFFFFF"/>
        </w:rPr>
        <w:t>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r>
        <w:rPr>
          <w:rFonts w:ascii="Times New Roman" w:hAnsi="Times New Roman" w:cs="Times New Roman"/>
          <w:color w:val="000000"/>
          <w:sz w:val="28"/>
          <w:szCs w:val="28"/>
          <w:shd w:val="clear" w:color="auto" w:fill="FFFFFF"/>
        </w:rPr>
        <w:t>(</w:t>
      </w:r>
      <w:r w:rsidRPr="001A7677">
        <w:rPr>
          <w:rFonts w:ascii="Times New Roman" w:hAnsi="Times New Roman" w:cs="Times New Roman"/>
          <w:color w:val="000000"/>
          <w:sz w:val="28"/>
          <w:szCs w:val="28"/>
          <w:shd w:val="clear" w:color="auto" w:fill="FFFFFF"/>
        </w:rPr>
        <w:t>часть 2 статьи 20 Закона о рекламе)</w:t>
      </w:r>
      <w:r>
        <w:rPr>
          <w:rFonts w:ascii="Times New Roman" w:hAnsi="Times New Roman" w:cs="Times New Roman"/>
          <w:color w:val="000000"/>
          <w:sz w:val="28"/>
          <w:szCs w:val="28"/>
          <w:shd w:val="clear" w:color="auto" w:fill="FFFFFF"/>
        </w:rPr>
        <w:t>.</w:t>
      </w:r>
    </w:p>
    <w:p w:rsidR="001A7677" w:rsidRPr="001A7677" w:rsidRDefault="001A7677" w:rsidP="000A2753">
      <w:pPr>
        <w:autoSpaceDE w:val="0"/>
        <w:autoSpaceDN w:val="0"/>
        <w:adjustRightInd w:val="0"/>
        <w:spacing w:after="0" w:line="240" w:lineRule="auto"/>
        <w:ind w:firstLine="709"/>
        <w:jc w:val="both"/>
        <w:rPr>
          <w:rFonts w:ascii="Times New Roman" w:hAnsi="Times New Roman" w:cs="Times New Roman"/>
          <w:sz w:val="28"/>
          <w:szCs w:val="28"/>
        </w:rPr>
      </w:pPr>
      <w:r w:rsidRPr="001A7677">
        <w:rPr>
          <w:rFonts w:ascii="Times New Roman" w:hAnsi="Times New Roman" w:cs="Times New Roman"/>
          <w:sz w:val="28"/>
          <w:szCs w:val="28"/>
        </w:rPr>
        <w:t xml:space="preserve">В соответствии с частью 5 статьи 20 </w:t>
      </w:r>
      <w:r w:rsidRPr="001A7677">
        <w:rPr>
          <w:rFonts w:ascii="Times New Roman" w:hAnsi="Times New Roman" w:cs="Times New Roman"/>
          <w:color w:val="000000"/>
          <w:sz w:val="28"/>
          <w:szCs w:val="28"/>
          <w:shd w:val="clear" w:color="auto" w:fill="FFFFFF"/>
        </w:rPr>
        <w:t>Закона о рекламе</w:t>
      </w:r>
      <w:r w:rsidRPr="001A7677">
        <w:rPr>
          <w:rFonts w:ascii="Times New Roman" w:hAnsi="Times New Roman" w:cs="Times New Roman"/>
          <w:sz w:val="28"/>
          <w:szCs w:val="28"/>
        </w:rPr>
        <w:t xml:space="preserve"> реклама, размещенная на транспортных средствах, </w:t>
      </w:r>
      <w:hyperlink r:id="rId12" w:history="1">
        <w:r w:rsidRPr="001A7677">
          <w:rPr>
            <w:rFonts w:ascii="Times New Roman" w:hAnsi="Times New Roman" w:cs="Times New Roman"/>
            <w:sz w:val="28"/>
            <w:szCs w:val="28"/>
          </w:rPr>
          <w:t>не должна</w:t>
        </w:r>
      </w:hyperlink>
      <w:r w:rsidRPr="001A7677">
        <w:rPr>
          <w:rFonts w:ascii="Times New Roman" w:hAnsi="Times New Roman" w:cs="Times New Roman"/>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FF68B5" w:rsidRDefault="00FF68B5" w:rsidP="00FF68B5">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Дела по части 5 статьи 20 Закона о рекламе мы рассматриваем, взаимодействуя с О</w:t>
      </w:r>
      <w:r w:rsidRPr="001A7677">
        <w:rPr>
          <w:rFonts w:ascii="Times New Roman" w:hAnsi="Times New Roman" w:cs="Times New Roman"/>
          <w:color w:val="000000"/>
          <w:spacing w:val="-9"/>
          <w:sz w:val="28"/>
          <w:szCs w:val="28"/>
        </w:rPr>
        <w:t xml:space="preserve">ГИБДД </w:t>
      </w:r>
      <w:r>
        <w:rPr>
          <w:rFonts w:ascii="Times New Roman" w:hAnsi="Times New Roman" w:cs="Times New Roman"/>
          <w:color w:val="000000"/>
          <w:spacing w:val="-9"/>
          <w:sz w:val="28"/>
          <w:szCs w:val="28"/>
        </w:rPr>
        <w:t xml:space="preserve">Управления </w:t>
      </w:r>
      <w:r w:rsidRPr="001A7677">
        <w:rPr>
          <w:rFonts w:ascii="Times New Roman" w:hAnsi="Times New Roman" w:cs="Times New Roman"/>
          <w:sz w:val="28"/>
          <w:szCs w:val="28"/>
        </w:rPr>
        <w:t>МВД России</w:t>
      </w:r>
      <w:r w:rsidRPr="002C1E7B">
        <w:rPr>
          <w:sz w:val="26"/>
          <w:szCs w:val="26"/>
        </w:rPr>
        <w:t xml:space="preserve"> </w:t>
      </w:r>
      <w:r>
        <w:rPr>
          <w:rFonts w:ascii="Times New Roman" w:hAnsi="Times New Roman" w:cs="Times New Roman"/>
          <w:sz w:val="28"/>
          <w:szCs w:val="28"/>
        </w:rPr>
        <w:t>по К</w:t>
      </w:r>
      <w:r w:rsidRPr="007838E7">
        <w:rPr>
          <w:rFonts w:ascii="Times New Roman" w:hAnsi="Times New Roman" w:cs="Times New Roman"/>
          <w:sz w:val="28"/>
          <w:szCs w:val="28"/>
        </w:rPr>
        <w:t>емеровской области</w:t>
      </w:r>
      <w:r>
        <w:rPr>
          <w:rFonts w:ascii="Times New Roman" w:hAnsi="Times New Roman" w:cs="Times New Roman"/>
          <w:sz w:val="28"/>
          <w:szCs w:val="28"/>
        </w:rPr>
        <w:t>.</w:t>
      </w:r>
      <w:r>
        <w:rPr>
          <w:sz w:val="26"/>
          <w:szCs w:val="26"/>
        </w:rPr>
        <w:t xml:space="preserve"> </w:t>
      </w:r>
    </w:p>
    <w:p w:rsidR="001A7677" w:rsidRPr="001A7677" w:rsidRDefault="001A7677" w:rsidP="000A2753">
      <w:pPr>
        <w:spacing w:after="0" w:line="240" w:lineRule="auto"/>
        <w:ind w:firstLine="709"/>
        <w:contextualSpacing/>
        <w:jc w:val="both"/>
        <w:rPr>
          <w:rFonts w:ascii="Times New Roman" w:hAnsi="Times New Roman" w:cs="Times New Roman"/>
          <w:color w:val="000000"/>
          <w:spacing w:val="-9"/>
          <w:sz w:val="28"/>
          <w:szCs w:val="28"/>
        </w:rPr>
      </w:pPr>
      <w:r w:rsidRPr="001A7677">
        <w:rPr>
          <w:rFonts w:ascii="Times New Roman" w:hAnsi="Times New Roman" w:cs="Times New Roman"/>
          <w:color w:val="000000"/>
          <w:spacing w:val="-9"/>
          <w:sz w:val="28"/>
          <w:szCs w:val="28"/>
        </w:rPr>
        <w:lastRenderedPageBreak/>
        <w:t>За 2016</w:t>
      </w:r>
      <w:r>
        <w:rPr>
          <w:rFonts w:ascii="Times New Roman" w:hAnsi="Times New Roman" w:cs="Times New Roman"/>
          <w:color w:val="000000"/>
          <w:spacing w:val="-9"/>
          <w:sz w:val="28"/>
          <w:szCs w:val="28"/>
        </w:rPr>
        <w:t>-</w:t>
      </w:r>
      <w:r w:rsidRPr="001A7677">
        <w:rPr>
          <w:rFonts w:ascii="Times New Roman" w:hAnsi="Times New Roman" w:cs="Times New Roman"/>
          <w:color w:val="000000"/>
          <w:spacing w:val="-9"/>
          <w:sz w:val="28"/>
          <w:szCs w:val="28"/>
        </w:rPr>
        <w:t>2017 год</w:t>
      </w:r>
      <w:r>
        <w:rPr>
          <w:rFonts w:ascii="Times New Roman" w:hAnsi="Times New Roman" w:cs="Times New Roman"/>
          <w:color w:val="000000"/>
          <w:spacing w:val="-9"/>
          <w:sz w:val="28"/>
          <w:szCs w:val="28"/>
        </w:rPr>
        <w:t>ы</w:t>
      </w:r>
      <w:r w:rsidRPr="001A7677">
        <w:rPr>
          <w:rFonts w:ascii="Times New Roman" w:hAnsi="Times New Roman" w:cs="Times New Roman"/>
          <w:color w:val="000000"/>
          <w:spacing w:val="-9"/>
          <w:sz w:val="28"/>
          <w:szCs w:val="28"/>
        </w:rPr>
        <w:t xml:space="preserve">  Кемеровск</w:t>
      </w:r>
      <w:r>
        <w:rPr>
          <w:rFonts w:ascii="Times New Roman" w:hAnsi="Times New Roman" w:cs="Times New Roman"/>
          <w:color w:val="000000"/>
          <w:spacing w:val="-9"/>
          <w:sz w:val="28"/>
          <w:szCs w:val="28"/>
        </w:rPr>
        <w:t>и</w:t>
      </w:r>
      <w:r w:rsidRPr="001A7677">
        <w:rPr>
          <w:rFonts w:ascii="Times New Roman" w:hAnsi="Times New Roman" w:cs="Times New Roman"/>
          <w:color w:val="000000"/>
          <w:spacing w:val="-9"/>
          <w:sz w:val="28"/>
          <w:szCs w:val="28"/>
        </w:rPr>
        <w:t xml:space="preserve">м УФАС </w:t>
      </w:r>
      <w:r>
        <w:rPr>
          <w:rFonts w:ascii="Times New Roman" w:hAnsi="Times New Roman" w:cs="Times New Roman"/>
          <w:color w:val="000000"/>
          <w:spacing w:val="-9"/>
          <w:sz w:val="28"/>
          <w:szCs w:val="28"/>
        </w:rPr>
        <w:t xml:space="preserve">по данным нормам </w:t>
      </w:r>
      <w:r w:rsidRPr="001A7677">
        <w:rPr>
          <w:rFonts w:ascii="Times New Roman" w:hAnsi="Times New Roman" w:cs="Times New Roman"/>
          <w:color w:val="000000"/>
          <w:spacing w:val="-9"/>
          <w:sz w:val="28"/>
          <w:szCs w:val="28"/>
        </w:rPr>
        <w:t xml:space="preserve">было </w:t>
      </w:r>
      <w:r>
        <w:rPr>
          <w:rFonts w:ascii="Times New Roman" w:hAnsi="Times New Roman" w:cs="Times New Roman"/>
          <w:color w:val="000000"/>
          <w:spacing w:val="-9"/>
          <w:sz w:val="28"/>
          <w:szCs w:val="28"/>
        </w:rPr>
        <w:t xml:space="preserve">рассмотрено </w:t>
      </w:r>
      <w:r w:rsidRPr="001A7677">
        <w:rPr>
          <w:rFonts w:ascii="Times New Roman" w:hAnsi="Times New Roman" w:cs="Times New Roman"/>
          <w:color w:val="000000"/>
          <w:spacing w:val="-9"/>
          <w:sz w:val="28"/>
          <w:szCs w:val="28"/>
        </w:rPr>
        <w:t xml:space="preserve">3 дела. </w:t>
      </w:r>
    </w:p>
    <w:p w:rsidR="000804EC" w:rsidRPr="00884B77" w:rsidRDefault="00C641C2" w:rsidP="000A275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Например, в</w:t>
      </w:r>
      <w:r w:rsidR="00A153FD" w:rsidRPr="00884B77">
        <w:rPr>
          <w:rFonts w:ascii="Times New Roman" w:hAnsi="Times New Roman" w:cs="Times New Roman"/>
          <w:sz w:val="28"/>
          <w:szCs w:val="28"/>
        </w:rPr>
        <w:t xml:space="preserve"> марте 2017г.</w:t>
      </w:r>
      <w:r w:rsidR="000804EC" w:rsidRPr="00884B77">
        <w:rPr>
          <w:rFonts w:ascii="Times New Roman" w:hAnsi="Times New Roman" w:cs="Times New Roman"/>
          <w:sz w:val="28"/>
          <w:szCs w:val="28"/>
        </w:rPr>
        <w:t xml:space="preserve"> в адрес Управления Федеральной антимонопольной службы по Кемеровской области поступили </w:t>
      </w:r>
      <w:r w:rsidR="00A153FD" w:rsidRPr="00884B77">
        <w:rPr>
          <w:rFonts w:ascii="Times New Roman" w:hAnsi="Times New Roman" w:cs="Times New Roman"/>
          <w:sz w:val="28"/>
          <w:szCs w:val="28"/>
        </w:rPr>
        <w:t>м</w:t>
      </w:r>
      <w:r w:rsidR="000804EC" w:rsidRPr="00884B77">
        <w:rPr>
          <w:rFonts w:ascii="Times New Roman" w:hAnsi="Times New Roman" w:cs="Times New Roman"/>
          <w:sz w:val="28"/>
          <w:szCs w:val="28"/>
        </w:rPr>
        <w:t xml:space="preserve">атериалы ОГИБДД Управления МВД России по г. Новокузнецку </w:t>
      </w:r>
      <w:r w:rsidR="00A153FD" w:rsidRPr="00884B77">
        <w:rPr>
          <w:rFonts w:ascii="Times New Roman" w:hAnsi="Times New Roman" w:cs="Times New Roman"/>
          <w:sz w:val="28"/>
          <w:szCs w:val="28"/>
        </w:rPr>
        <w:t xml:space="preserve">о рассмотрении  дела </w:t>
      </w:r>
      <w:r w:rsidR="000804EC" w:rsidRPr="00884B77">
        <w:rPr>
          <w:rFonts w:ascii="Times New Roman" w:hAnsi="Times New Roman" w:cs="Times New Roman"/>
          <w:sz w:val="28"/>
          <w:szCs w:val="28"/>
        </w:rPr>
        <w:t>об административном правонарушении</w:t>
      </w:r>
      <w:r w:rsidR="00A153FD" w:rsidRPr="00884B77">
        <w:rPr>
          <w:rFonts w:ascii="Times New Roman" w:hAnsi="Times New Roman" w:cs="Times New Roman"/>
          <w:sz w:val="28"/>
          <w:szCs w:val="28"/>
        </w:rPr>
        <w:t xml:space="preserve"> по ч.4 ст. 14.38 КоАП РФ </w:t>
      </w:r>
      <w:r w:rsidR="000804EC" w:rsidRPr="00884B77">
        <w:rPr>
          <w:rFonts w:ascii="Times New Roman" w:hAnsi="Times New Roman" w:cs="Times New Roman"/>
          <w:sz w:val="28"/>
          <w:szCs w:val="28"/>
        </w:rPr>
        <w:t>о размещении рекламы «Цирк ф</w:t>
      </w:r>
      <w:r w:rsidR="00884B77">
        <w:rPr>
          <w:rFonts w:ascii="Times New Roman" w:hAnsi="Times New Roman" w:cs="Times New Roman"/>
          <w:sz w:val="28"/>
          <w:szCs w:val="28"/>
        </w:rPr>
        <w:t xml:space="preserve">ристайл шоу» </w:t>
      </w:r>
      <w:r w:rsidR="000804EC" w:rsidRPr="00884B77">
        <w:rPr>
          <w:rFonts w:ascii="Times New Roman" w:hAnsi="Times New Roman" w:cs="Times New Roman"/>
          <w:sz w:val="28"/>
          <w:szCs w:val="28"/>
        </w:rPr>
        <w:t>на автотранспортном средстве, создающей угрозу безопасности дорожного движения, а именно рекламы, ограничивающей обзор другим участникам дорожного движения</w:t>
      </w:r>
      <w:r w:rsidR="00884B77">
        <w:rPr>
          <w:rFonts w:ascii="Times New Roman" w:hAnsi="Times New Roman" w:cs="Times New Roman"/>
          <w:sz w:val="28"/>
          <w:szCs w:val="28"/>
        </w:rPr>
        <w:t xml:space="preserve"> в нарушение</w:t>
      </w:r>
      <w:proofErr w:type="gramEnd"/>
      <w:r w:rsidR="00884B77">
        <w:rPr>
          <w:rFonts w:ascii="Times New Roman" w:hAnsi="Times New Roman" w:cs="Times New Roman"/>
          <w:sz w:val="28"/>
          <w:szCs w:val="28"/>
        </w:rPr>
        <w:t xml:space="preserve"> части 5 статьи 20 Закона о рекламе</w:t>
      </w:r>
      <w:r w:rsidR="000804EC" w:rsidRPr="00884B77">
        <w:rPr>
          <w:rFonts w:ascii="Times New Roman" w:hAnsi="Times New Roman" w:cs="Times New Roman"/>
          <w:sz w:val="28"/>
          <w:szCs w:val="28"/>
        </w:rPr>
        <w:t xml:space="preserve">.             </w:t>
      </w:r>
    </w:p>
    <w:p w:rsidR="000804EC" w:rsidRPr="00884B77" w:rsidRDefault="000804EC" w:rsidP="000A2753">
      <w:pPr>
        <w:spacing w:after="0" w:line="240" w:lineRule="auto"/>
        <w:ind w:firstLine="709"/>
        <w:jc w:val="both"/>
        <w:rPr>
          <w:rFonts w:ascii="Times New Roman" w:hAnsi="Times New Roman" w:cs="Times New Roman"/>
          <w:sz w:val="28"/>
          <w:szCs w:val="28"/>
        </w:rPr>
      </w:pPr>
      <w:r w:rsidRPr="00884B77">
        <w:rPr>
          <w:rFonts w:ascii="Times New Roman" w:hAnsi="Times New Roman" w:cs="Times New Roman"/>
          <w:sz w:val="28"/>
          <w:szCs w:val="28"/>
        </w:rPr>
        <w:t>В соответствии с частью 7 статьи 38 ответственность за нарушение требований, установленных част</w:t>
      </w:r>
      <w:r w:rsidR="00563A42">
        <w:rPr>
          <w:rFonts w:ascii="Times New Roman" w:hAnsi="Times New Roman" w:cs="Times New Roman"/>
          <w:sz w:val="28"/>
          <w:szCs w:val="28"/>
        </w:rPr>
        <w:t>ью</w:t>
      </w:r>
      <w:r w:rsidRPr="00884B77">
        <w:rPr>
          <w:rFonts w:ascii="Times New Roman" w:hAnsi="Times New Roman" w:cs="Times New Roman"/>
          <w:sz w:val="28"/>
          <w:szCs w:val="28"/>
        </w:rPr>
        <w:t xml:space="preserve"> 5 статьи 20  ФЗ «О рекламе», несет рекламораспространитель.</w:t>
      </w:r>
    </w:p>
    <w:p w:rsidR="000804EC" w:rsidRPr="00884B77" w:rsidRDefault="000804EC" w:rsidP="000A2753">
      <w:pPr>
        <w:spacing w:after="0" w:line="240" w:lineRule="auto"/>
        <w:ind w:firstLine="709"/>
        <w:contextualSpacing/>
        <w:jc w:val="both"/>
        <w:rPr>
          <w:rFonts w:ascii="Times New Roman" w:hAnsi="Times New Roman" w:cs="Times New Roman"/>
          <w:sz w:val="28"/>
          <w:szCs w:val="28"/>
        </w:rPr>
      </w:pPr>
      <w:r w:rsidRPr="00884B77">
        <w:rPr>
          <w:rFonts w:ascii="Times New Roman" w:hAnsi="Times New Roman" w:cs="Times New Roman"/>
          <w:bCs/>
          <w:sz w:val="28"/>
          <w:szCs w:val="28"/>
        </w:rPr>
        <w:t xml:space="preserve">Частью 4 статьи 38 </w:t>
      </w:r>
      <w:r w:rsidRPr="00884B77">
        <w:rPr>
          <w:rFonts w:ascii="Times New Roman" w:hAnsi="Times New Roman" w:cs="Times New Roman"/>
          <w:sz w:val="28"/>
          <w:szCs w:val="28"/>
        </w:rPr>
        <w:t>ФЗ «О рекламе» установлено, что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0804EC" w:rsidRPr="00884B77" w:rsidRDefault="000804EC" w:rsidP="000A2753">
      <w:pPr>
        <w:autoSpaceDE w:val="0"/>
        <w:autoSpaceDN w:val="0"/>
        <w:adjustRightInd w:val="0"/>
        <w:spacing w:after="0" w:line="240" w:lineRule="auto"/>
        <w:ind w:firstLine="709"/>
        <w:jc w:val="both"/>
        <w:rPr>
          <w:rFonts w:ascii="Times New Roman" w:hAnsi="Times New Roman" w:cs="Times New Roman"/>
          <w:sz w:val="28"/>
          <w:szCs w:val="28"/>
        </w:rPr>
      </w:pPr>
      <w:r w:rsidRPr="00884B77">
        <w:rPr>
          <w:rFonts w:ascii="Times New Roman" w:hAnsi="Times New Roman" w:cs="Times New Roman"/>
          <w:sz w:val="28"/>
          <w:szCs w:val="28"/>
        </w:rPr>
        <w:t xml:space="preserve">В соответствии с частью 4 статьи 14.38 КоАП РФ </w:t>
      </w:r>
      <w:hyperlink r:id="rId13" w:history="1">
        <w:r w:rsidRPr="00884B77">
          <w:rPr>
            <w:rFonts w:ascii="Times New Roman" w:hAnsi="Times New Roman" w:cs="Times New Roman"/>
            <w:sz w:val="28"/>
            <w:szCs w:val="28"/>
          </w:rPr>
          <w:t>размещение</w:t>
        </w:r>
      </w:hyperlink>
      <w:r w:rsidRPr="00884B77">
        <w:rPr>
          <w:rFonts w:ascii="Times New Roman" w:hAnsi="Times New Roman" w:cs="Times New Roman"/>
          <w:sz w:val="28"/>
          <w:szCs w:val="28"/>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804EC" w:rsidRPr="00563A42" w:rsidRDefault="00A153FD" w:rsidP="000A2753">
      <w:pPr>
        <w:pStyle w:val="ConsPlusNormal"/>
        <w:ind w:firstLine="709"/>
        <w:jc w:val="both"/>
        <w:rPr>
          <w:rFonts w:ascii="Times New Roman" w:hAnsi="Times New Roman" w:cs="Times New Roman"/>
          <w:sz w:val="28"/>
          <w:szCs w:val="28"/>
        </w:rPr>
      </w:pPr>
      <w:r w:rsidRPr="00563A42">
        <w:rPr>
          <w:rFonts w:ascii="Times New Roman" w:hAnsi="Times New Roman" w:cs="Times New Roman"/>
          <w:sz w:val="28"/>
          <w:szCs w:val="28"/>
        </w:rPr>
        <w:t xml:space="preserve">Кемеровским УФАС России данные материалы были рассмотрены </w:t>
      </w:r>
      <w:r w:rsidR="00884B77" w:rsidRPr="00563A42">
        <w:rPr>
          <w:rFonts w:ascii="Times New Roman" w:hAnsi="Times New Roman" w:cs="Times New Roman"/>
          <w:sz w:val="28"/>
          <w:szCs w:val="28"/>
        </w:rPr>
        <w:t xml:space="preserve">                               </w:t>
      </w:r>
      <w:r w:rsidRPr="00563A42">
        <w:rPr>
          <w:rFonts w:ascii="Times New Roman" w:hAnsi="Times New Roman" w:cs="Times New Roman"/>
          <w:sz w:val="28"/>
          <w:szCs w:val="28"/>
        </w:rPr>
        <w:t xml:space="preserve">и </w:t>
      </w:r>
      <w:r w:rsidR="00FF68B5">
        <w:rPr>
          <w:rFonts w:ascii="Times New Roman" w:hAnsi="Times New Roman" w:cs="Times New Roman"/>
          <w:sz w:val="28"/>
          <w:szCs w:val="28"/>
        </w:rPr>
        <w:t>и</w:t>
      </w:r>
      <w:r w:rsidR="00884B77" w:rsidRPr="00563A42">
        <w:rPr>
          <w:rFonts w:ascii="Times New Roman" w:hAnsi="Times New Roman" w:cs="Times New Roman"/>
          <w:sz w:val="28"/>
          <w:szCs w:val="28"/>
        </w:rPr>
        <w:t>ндивидуально</w:t>
      </w:r>
      <w:r w:rsidR="00FF68B5">
        <w:rPr>
          <w:rFonts w:ascii="Times New Roman" w:hAnsi="Times New Roman" w:cs="Times New Roman"/>
          <w:sz w:val="28"/>
          <w:szCs w:val="28"/>
        </w:rPr>
        <w:t>му</w:t>
      </w:r>
      <w:r w:rsidR="00884B77" w:rsidRPr="00563A42">
        <w:rPr>
          <w:rFonts w:ascii="Times New Roman" w:hAnsi="Times New Roman" w:cs="Times New Roman"/>
          <w:sz w:val="28"/>
          <w:szCs w:val="28"/>
        </w:rPr>
        <w:t xml:space="preserve"> предпринимател</w:t>
      </w:r>
      <w:r w:rsidR="00FF68B5">
        <w:rPr>
          <w:rFonts w:ascii="Times New Roman" w:hAnsi="Times New Roman" w:cs="Times New Roman"/>
          <w:sz w:val="28"/>
          <w:szCs w:val="28"/>
        </w:rPr>
        <w:t>ю</w:t>
      </w:r>
      <w:r w:rsidR="00884B77" w:rsidRPr="00563A42">
        <w:rPr>
          <w:rFonts w:ascii="Times New Roman" w:hAnsi="Times New Roman" w:cs="Times New Roman"/>
          <w:sz w:val="28"/>
          <w:szCs w:val="28"/>
        </w:rPr>
        <w:t xml:space="preserve"> </w:t>
      </w:r>
      <w:r w:rsidRPr="00563A42">
        <w:rPr>
          <w:rFonts w:ascii="Times New Roman" w:hAnsi="Times New Roman" w:cs="Times New Roman"/>
          <w:sz w:val="28"/>
          <w:szCs w:val="28"/>
        </w:rPr>
        <w:t>вы</w:t>
      </w:r>
      <w:r w:rsidR="00FF68B5">
        <w:rPr>
          <w:rFonts w:ascii="Times New Roman" w:hAnsi="Times New Roman" w:cs="Times New Roman"/>
          <w:sz w:val="28"/>
          <w:szCs w:val="28"/>
        </w:rPr>
        <w:t>дано</w:t>
      </w:r>
      <w:r w:rsidRPr="00563A42">
        <w:rPr>
          <w:rFonts w:ascii="Times New Roman" w:hAnsi="Times New Roman" w:cs="Times New Roman"/>
          <w:sz w:val="28"/>
          <w:szCs w:val="28"/>
        </w:rPr>
        <w:t xml:space="preserve"> постановление</w:t>
      </w:r>
      <w:r w:rsidR="00884B77" w:rsidRPr="00563A42">
        <w:rPr>
          <w:rFonts w:ascii="Times New Roman" w:hAnsi="Times New Roman" w:cs="Times New Roman"/>
          <w:sz w:val="28"/>
          <w:szCs w:val="28"/>
        </w:rPr>
        <w:t xml:space="preserve"> о назначении наказания в виде штрафа в размере 10 т.р.</w:t>
      </w:r>
    </w:p>
    <w:p w:rsidR="00042735" w:rsidRPr="00061C0F" w:rsidRDefault="00061C0F" w:rsidP="00152566">
      <w:pPr>
        <w:spacing w:before="120" w:after="0" w:line="240" w:lineRule="auto"/>
        <w:ind w:firstLine="709"/>
        <w:jc w:val="both"/>
        <w:rPr>
          <w:rFonts w:ascii="Times New Roman" w:hAnsi="Times New Roman" w:cs="Times New Roman"/>
          <w:i/>
          <w:sz w:val="28"/>
          <w:szCs w:val="28"/>
        </w:rPr>
      </w:pPr>
      <w:r w:rsidRPr="00061C0F">
        <w:rPr>
          <w:rFonts w:ascii="Times New Roman" w:hAnsi="Times New Roman" w:cs="Times New Roman"/>
          <w:i/>
          <w:sz w:val="28"/>
          <w:szCs w:val="28"/>
        </w:rPr>
        <w:t xml:space="preserve">Особенности </w:t>
      </w:r>
      <w:r w:rsidR="0007175F" w:rsidRPr="00061C0F">
        <w:rPr>
          <w:rFonts w:ascii="Times New Roman" w:hAnsi="Times New Roman" w:cs="Times New Roman"/>
          <w:i/>
          <w:sz w:val="28"/>
          <w:szCs w:val="28"/>
        </w:rPr>
        <w:t>реклам</w:t>
      </w:r>
      <w:r w:rsidRPr="00061C0F">
        <w:rPr>
          <w:rFonts w:ascii="Times New Roman" w:hAnsi="Times New Roman" w:cs="Times New Roman"/>
          <w:i/>
          <w:sz w:val="28"/>
          <w:szCs w:val="28"/>
        </w:rPr>
        <w:t>ы</w:t>
      </w:r>
      <w:r w:rsidR="0007175F" w:rsidRPr="00061C0F">
        <w:rPr>
          <w:rFonts w:ascii="Times New Roman" w:hAnsi="Times New Roman" w:cs="Times New Roman"/>
          <w:i/>
          <w:sz w:val="28"/>
          <w:szCs w:val="28"/>
        </w:rPr>
        <w:t xml:space="preserve"> финансовых услуг (ст. 28</w:t>
      </w:r>
      <w:r w:rsidRPr="00061C0F">
        <w:rPr>
          <w:rFonts w:ascii="Times New Roman" w:hAnsi="Times New Roman" w:cs="Times New Roman"/>
          <w:i/>
          <w:sz w:val="28"/>
          <w:szCs w:val="28"/>
        </w:rPr>
        <w:t xml:space="preserve"> Закона о рекламе</w:t>
      </w:r>
      <w:r w:rsidR="0007175F" w:rsidRPr="00061C0F">
        <w:rPr>
          <w:rFonts w:ascii="Times New Roman" w:hAnsi="Times New Roman" w:cs="Times New Roman"/>
          <w:i/>
          <w:sz w:val="28"/>
          <w:szCs w:val="28"/>
        </w:rPr>
        <w:t xml:space="preserve">).                               </w:t>
      </w:r>
    </w:p>
    <w:p w:rsidR="0007175F" w:rsidRDefault="0007175F" w:rsidP="000A2753">
      <w:pPr>
        <w:spacing w:after="0" w:line="240" w:lineRule="auto"/>
        <w:ind w:firstLine="709"/>
        <w:jc w:val="both"/>
        <w:rPr>
          <w:rFonts w:ascii="Times New Roman" w:hAnsi="Times New Roman" w:cs="Times New Roman"/>
          <w:sz w:val="28"/>
          <w:szCs w:val="28"/>
        </w:rPr>
      </w:pPr>
      <w:r w:rsidRPr="0007175F">
        <w:rPr>
          <w:rFonts w:ascii="Times New Roman" w:hAnsi="Times New Roman" w:cs="Times New Roman"/>
          <w:sz w:val="28"/>
          <w:szCs w:val="28"/>
        </w:rPr>
        <w:t>В 2016г.  рассмотрели 17  дел, что на 6 больше по сравнению с 2015 годом.</w:t>
      </w:r>
      <w:r>
        <w:rPr>
          <w:rFonts w:ascii="Times New Roman" w:hAnsi="Times New Roman" w:cs="Times New Roman"/>
          <w:sz w:val="28"/>
          <w:szCs w:val="28"/>
        </w:rPr>
        <w:t xml:space="preserve">  В </w:t>
      </w:r>
      <w:r w:rsidR="00186111">
        <w:rPr>
          <w:rFonts w:ascii="Times New Roman" w:hAnsi="Times New Roman" w:cs="Times New Roman"/>
          <w:sz w:val="28"/>
          <w:szCs w:val="28"/>
        </w:rPr>
        <w:t xml:space="preserve">первом полугодии </w:t>
      </w:r>
      <w:r>
        <w:rPr>
          <w:rFonts w:ascii="Times New Roman" w:hAnsi="Times New Roman" w:cs="Times New Roman"/>
          <w:sz w:val="28"/>
          <w:szCs w:val="28"/>
        </w:rPr>
        <w:t>2017 г</w:t>
      </w:r>
      <w:r w:rsidR="00186111">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111">
        <w:rPr>
          <w:rFonts w:ascii="Times New Roman" w:hAnsi="Times New Roman" w:cs="Times New Roman"/>
          <w:sz w:val="28"/>
          <w:szCs w:val="28"/>
        </w:rPr>
        <w:t>возбуждено 10 дел по данной норме.</w:t>
      </w:r>
    </w:p>
    <w:p w:rsidR="00237121" w:rsidRPr="00664C93" w:rsidRDefault="004A3725" w:rsidP="000A2753">
      <w:pPr>
        <w:pStyle w:val="a4"/>
        <w:spacing w:after="0"/>
        <w:ind w:firstLine="709"/>
        <w:contextualSpacing/>
        <w:jc w:val="both"/>
        <w:rPr>
          <w:szCs w:val="28"/>
        </w:rPr>
      </w:pPr>
      <w:r w:rsidRPr="00664C93">
        <w:rPr>
          <w:szCs w:val="28"/>
        </w:rPr>
        <w:t>Типичными нарушениями в данной категории дел являются</w:t>
      </w:r>
      <w:r w:rsidR="00237121" w:rsidRPr="00664C93">
        <w:rPr>
          <w:szCs w:val="28"/>
        </w:rPr>
        <w:t>:</w:t>
      </w:r>
    </w:p>
    <w:p w:rsidR="004A3725" w:rsidRPr="00C15C24" w:rsidRDefault="00237121" w:rsidP="000A2753">
      <w:pPr>
        <w:pStyle w:val="a4"/>
        <w:spacing w:after="0"/>
        <w:ind w:firstLine="709"/>
        <w:contextualSpacing/>
        <w:jc w:val="both"/>
        <w:rPr>
          <w:szCs w:val="28"/>
        </w:rPr>
      </w:pPr>
      <w:r w:rsidRPr="00C15C24">
        <w:rPr>
          <w:szCs w:val="28"/>
        </w:rPr>
        <w:t>-</w:t>
      </w:r>
      <w:r w:rsidR="004A3725" w:rsidRPr="00C15C24">
        <w:rPr>
          <w:szCs w:val="28"/>
        </w:rPr>
        <w:t xml:space="preserve"> нарушени</w:t>
      </w:r>
      <w:r w:rsidR="00176A63" w:rsidRPr="00C15C24">
        <w:rPr>
          <w:szCs w:val="28"/>
        </w:rPr>
        <w:t>я</w:t>
      </w:r>
      <w:r w:rsidR="004A3725" w:rsidRPr="00C15C24">
        <w:rPr>
          <w:szCs w:val="28"/>
        </w:rPr>
        <w:t xml:space="preserve"> </w:t>
      </w:r>
      <w:hyperlink r:id="rId14" w:history="1">
        <w:r w:rsidR="004A3725" w:rsidRPr="00C15C24">
          <w:rPr>
            <w:szCs w:val="28"/>
          </w:rPr>
          <w:t>части 1 статьи 28</w:t>
        </w:r>
      </w:hyperlink>
      <w:r w:rsidR="004A3725" w:rsidRPr="00C15C24">
        <w:rPr>
          <w:szCs w:val="28"/>
        </w:rPr>
        <w:t xml:space="preserve"> </w:t>
      </w:r>
      <w:r w:rsidR="00C641C2" w:rsidRPr="00C15C24">
        <w:rPr>
          <w:szCs w:val="28"/>
        </w:rPr>
        <w:t>Закона о</w:t>
      </w:r>
      <w:r w:rsidR="004A3725" w:rsidRPr="00C15C24">
        <w:rPr>
          <w:szCs w:val="28"/>
        </w:rPr>
        <w:t xml:space="preserve"> рекламе </w:t>
      </w:r>
      <w:r w:rsidRPr="00C15C24">
        <w:rPr>
          <w:szCs w:val="28"/>
        </w:rPr>
        <w:t>отсутствие в рекламе</w:t>
      </w:r>
      <w:r w:rsidR="004A3725" w:rsidRPr="00C15C24">
        <w:rPr>
          <w:szCs w:val="28"/>
        </w:rPr>
        <w:t xml:space="preserve"> </w:t>
      </w:r>
      <w:r w:rsidRPr="00C15C24">
        <w:rPr>
          <w:szCs w:val="28"/>
        </w:rPr>
        <w:t>наименования</w:t>
      </w:r>
      <w:r w:rsidR="004A3725" w:rsidRPr="00C15C24">
        <w:rPr>
          <w:szCs w:val="28"/>
        </w:rPr>
        <w:t xml:space="preserve"> или имя лица, оказывающего эти услуги (для юридического лица </w:t>
      </w:r>
      <w:r w:rsidRPr="00C15C24">
        <w:rPr>
          <w:szCs w:val="28"/>
        </w:rPr>
        <w:t>-</w:t>
      </w:r>
      <w:r w:rsidR="004A3725" w:rsidRPr="00C15C24">
        <w:rPr>
          <w:szCs w:val="28"/>
        </w:rPr>
        <w:t xml:space="preserve"> </w:t>
      </w:r>
      <w:r w:rsidRPr="00C15C24">
        <w:rPr>
          <w:szCs w:val="28"/>
        </w:rPr>
        <w:t xml:space="preserve">в обязательном порядке должно быть указано </w:t>
      </w:r>
      <w:r w:rsidR="004A3725" w:rsidRPr="00C15C24">
        <w:rPr>
          <w:szCs w:val="28"/>
        </w:rPr>
        <w:t>наименование</w:t>
      </w:r>
      <w:r w:rsidRPr="00C15C24">
        <w:rPr>
          <w:szCs w:val="28"/>
        </w:rPr>
        <w:t>,                       т.е. указание на его организационно-правовую форму</w:t>
      </w:r>
      <w:r w:rsidR="004A3725" w:rsidRPr="00C15C24">
        <w:rPr>
          <w:szCs w:val="28"/>
        </w:rPr>
        <w:t>, для индивидуального предпринимателя - фамилию, имя, отчество).</w:t>
      </w:r>
    </w:p>
    <w:p w:rsidR="00237121" w:rsidRPr="00C15C24" w:rsidRDefault="00237121" w:rsidP="000A2753">
      <w:pPr>
        <w:pStyle w:val="a4"/>
        <w:spacing w:after="0"/>
        <w:ind w:firstLine="709"/>
        <w:contextualSpacing/>
        <w:jc w:val="both"/>
        <w:rPr>
          <w:szCs w:val="28"/>
        </w:rPr>
      </w:pPr>
      <w:r w:rsidRPr="00C15C24">
        <w:rPr>
          <w:szCs w:val="28"/>
        </w:rPr>
        <w:t>- нарушени</w:t>
      </w:r>
      <w:r w:rsidR="00176A63" w:rsidRPr="00C15C24">
        <w:rPr>
          <w:szCs w:val="28"/>
        </w:rPr>
        <w:t>я</w:t>
      </w:r>
      <w:r w:rsidRPr="00C15C24">
        <w:rPr>
          <w:szCs w:val="28"/>
        </w:rPr>
        <w:t xml:space="preserve"> частей 2, 3 статьи 28 З</w:t>
      </w:r>
      <w:r w:rsidR="00C641C2" w:rsidRPr="00C15C24">
        <w:rPr>
          <w:szCs w:val="28"/>
        </w:rPr>
        <w:t>акона</w:t>
      </w:r>
      <w:r w:rsidRPr="00C15C24">
        <w:rPr>
          <w:szCs w:val="28"/>
        </w:rPr>
        <w:t xml:space="preserve"> </w:t>
      </w:r>
      <w:r w:rsidR="00C641C2" w:rsidRPr="00C15C24">
        <w:rPr>
          <w:szCs w:val="28"/>
        </w:rPr>
        <w:t>о</w:t>
      </w:r>
      <w:r w:rsidRPr="00C15C24">
        <w:rPr>
          <w:szCs w:val="28"/>
        </w:rPr>
        <w:t xml:space="preserve">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042735" w:rsidRPr="00C15C24" w:rsidRDefault="00237121" w:rsidP="000A2753">
      <w:pPr>
        <w:pStyle w:val="a4"/>
        <w:spacing w:after="0"/>
        <w:ind w:firstLine="709"/>
        <w:contextualSpacing/>
        <w:jc w:val="both"/>
        <w:rPr>
          <w:szCs w:val="28"/>
        </w:rPr>
      </w:pPr>
      <w:r w:rsidRPr="00C15C24">
        <w:rPr>
          <w:szCs w:val="28"/>
        </w:rPr>
        <w:lastRenderedPageBreak/>
        <w:t>По мнению специалисто</w:t>
      </w:r>
      <w:r w:rsidR="00827CBA" w:rsidRPr="00C15C24">
        <w:rPr>
          <w:szCs w:val="28"/>
        </w:rPr>
        <w:t>в</w:t>
      </w:r>
      <w:r w:rsidRPr="00C15C24">
        <w:rPr>
          <w:szCs w:val="28"/>
        </w:rPr>
        <w:t xml:space="preserve">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w:t>
      </w:r>
      <w:r w:rsidR="00176A63" w:rsidRPr="00C15C24">
        <w:rPr>
          <w:szCs w:val="28"/>
        </w:rPr>
        <w:t xml:space="preserve">его </w:t>
      </w:r>
      <w:r w:rsidRPr="00C15C24">
        <w:rPr>
          <w:szCs w:val="28"/>
        </w:rPr>
        <w:t>возврата</w:t>
      </w:r>
      <w:r w:rsidR="00176A63" w:rsidRPr="00C15C24">
        <w:rPr>
          <w:szCs w:val="28"/>
        </w:rPr>
        <w:t>; валюта, в которой он предоставляется; процентная ставка                           в процентах годовых (письмо № АД/30890/14 от 31.07.2014г.).</w:t>
      </w:r>
      <w:r w:rsidRPr="00C15C24">
        <w:rPr>
          <w:szCs w:val="28"/>
        </w:rPr>
        <w:t xml:space="preserve">   </w:t>
      </w:r>
    </w:p>
    <w:p w:rsidR="00176A63" w:rsidRPr="00C15C24" w:rsidRDefault="00176A63" w:rsidP="000A2753">
      <w:pPr>
        <w:pStyle w:val="a4"/>
        <w:spacing w:after="0"/>
        <w:ind w:firstLine="709"/>
        <w:contextualSpacing/>
        <w:jc w:val="both"/>
        <w:rPr>
          <w:szCs w:val="28"/>
        </w:rPr>
      </w:pPr>
      <w:r w:rsidRPr="00C15C24">
        <w:rPr>
          <w:szCs w:val="28"/>
        </w:rPr>
        <w:t xml:space="preserve">- </w:t>
      </w:r>
      <w:r w:rsidR="004A3725" w:rsidRPr="00C15C24">
        <w:rPr>
          <w:szCs w:val="28"/>
        </w:rPr>
        <w:t xml:space="preserve"> </w:t>
      </w:r>
      <w:r w:rsidRPr="00C15C24">
        <w:rPr>
          <w:szCs w:val="28"/>
        </w:rPr>
        <w:t xml:space="preserve">нарушения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о потребительском кредите (займе), не допускается.  </w:t>
      </w:r>
      <w:r w:rsidR="004A3725" w:rsidRPr="00C15C24">
        <w:rPr>
          <w:szCs w:val="28"/>
        </w:rPr>
        <w:t xml:space="preserve">      </w:t>
      </w:r>
    </w:p>
    <w:p w:rsidR="00176A63" w:rsidRPr="00C15C24" w:rsidRDefault="00176A63" w:rsidP="000A2753">
      <w:pPr>
        <w:pStyle w:val="a4"/>
        <w:spacing w:after="0"/>
        <w:ind w:firstLine="709"/>
        <w:contextualSpacing/>
        <w:jc w:val="both"/>
        <w:rPr>
          <w:szCs w:val="28"/>
        </w:rPr>
      </w:pPr>
      <w:r w:rsidRPr="00C15C24">
        <w:rPr>
          <w:szCs w:val="28"/>
        </w:rPr>
        <w:t xml:space="preserve">В сферу регулирования данной правовой нормы подпадает исключительно реклама услуг по предоставлению потребительских займов, при этом реклама услуг по предоставлению потребительских кредитов не входит в сферу регулирования указанной нормы.  </w:t>
      </w:r>
      <w:r w:rsidR="002B0CC7" w:rsidRPr="00C15C24">
        <w:rPr>
          <w:szCs w:val="28"/>
        </w:rPr>
        <w:t xml:space="preserve">    </w:t>
      </w:r>
    </w:p>
    <w:p w:rsidR="002B0CC7" w:rsidRPr="00C15C24" w:rsidRDefault="00176A63" w:rsidP="000A2753">
      <w:pPr>
        <w:pStyle w:val="a4"/>
        <w:spacing w:after="0"/>
        <w:ind w:firstLine="709"/>
        <w:contextualSpacing/>
        <w:jc w:val="both"/>
        <w:rPr>
          <w:szCs w:val="28"/>
        </w:rPr>
      </w:pPr>
      <w:r w:rsidRPr="00C15C24">
        <w:rPr>
          <w:szCs w:val="28"/>
        </w:rPr>
        <w:t xml:space="preserve">Например, размещение рекламы </w:t>
      </w:r>
      <w:r w:rsidR="001601DB" w:rsidRPr="00C15C24">
        <w:rPr>
          <w:szCs w:val="28"/>
        </w:rPr>
        <w:t>магазина бытовой техники или автосалона</w:t>
      </w:r>
      <w:r w:rsidRPr="00C15C24">
        <w:rPr>
          <w:szCs w:val="28"/>
        </w:rPr>
        <w:t xml:space="preserve"> с указанием на возможность приобретения товара в кредит</w:t>
      </w:r>
      <w:r w:rsidR="001601DB" w:rsidRPr="00C15C24">
        <w:rPr>
          <w:szCs w:val="28"/>
        </w:rPr>
        <w:t>, который предоставляет банк</w:t>
      </w:r>
      <w:r w:rsidR="0074498C" w:rsidRPr="00C15C24">
        <w:rPr>
          <w:szCs w:val="28"/>
        </w:rPr>
        <w:t xml:space="preserve"> или иная кредитная организация</w:t>
      </w:r>
      <w:r w:rsidR="001601DB" w:rsidRPr="00C15C24">
        <w:rPr>
          <w:szCs w:val="28"/>
        </w:rPr>
        <w:t>, не является рекламой услуг по предоставлению потребительских займов, и на такую рекламу положения части 13</w:t>
      </w:r>
      <w:r w:rsidR="001931F8" w:rsidRPr="00C15C24">
        <w:rPr>
          <w:szCs w:val="28"/>
        </w:rPr>
        <w:t xml:space="preserve"> </w:t>
      </w:r>
      <w:r w:rsidR="001601DB" w:rsidRPr="00C15C24">
        <w:rPr>
          <w:szCs w:val="28"/>
        </w:rPr>
        <w:t xml:space="preserve">статьи 28 Закона о рекламе </w:t>
      </w:r>
      <w:r w:rsidR="0074498C" w:rsidRPr="00C15C24">
        <w:rPr>
          <w:szCs w:val="28"/>
        </w:rPr>
        <w:t xml:space="preserve">                                           </w:t>
      </w:r>
      <w:r w:rsidR="001601DB" w:rsidRPr="00C15C24">
        <w:rPr>
          <w:szCs w:val="28"/>
        </w:rPr>
        <w:t xml:space="preserve">не распространяются. </w:t>
      </w:r>
      <w:r w:rsidR="002B0CC7" w:rsidRPr="00C15C24">
        <w:rPr>
          <w:szCs w:val="28"/>
        </w:rPr>
        <w:t xml:space="preserve">        </w:t>
      </w:r>
    </w:p>
    <w:p w:rsidR="00933B83" w:rsidRPr="00C15C24" w:rsidRDefault="00933B83" w:rsidP="000A2753">
      <w:pPr>
        <w:pStyle w:val="a4"/>
        <w:spacing w:after="0"/>
        <w:ind w:firstLine="709"/>
        <w:contextualSpacing/>
        <w:jc w:val="both"/>
        <w:rPr>
          <w:szCs w:val="28"/>
        </w:rPr>
      </w:pPr>
      <w:proofErr w:type="gramStart"/>
      <w:r w:rsidRPr="00C15C24">
        <w:rPr>
          <w:szCs w:val="28"/>
        </w:rPr>
        <w:t xml:space="preserve">Пример, Кемеровским УФАС России в 2016 году 2 дела было рассмотрено по нарушению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15" w:history="1">
        <w:r w:rsidRPr="00C15C24">
          <w:rPr>
            <w:szCs w:val="28"/>
          </w:rPr>
          <w:t>законом</w:t>
        </w:r>
      </w:hyperlink>
      <w:r w:rsidRPr="00C15C24">
        <w:rPr>
          <w:szCs w:val="28"/>
        </w:rPr>
        <w:t xml:space="preserve"> от 21.12.2013 № 353 - ФЗ «О потребительском кредите (займе)» (далее по тексту –    ФЗ «О потребительском кредите (займе)»), не допускается.</w:t>
      </w:r>
      <w:proofErr w:type="gramEnd"/>
    </w:p>
    <w:p w:rsidR="00933B83" w:rsidRPr="00C15C24" w:rsidRDefault="00933B83" w:rsidP="000A2753">
      <w:pPr>
        <w:pStyle w:val="a4"/>
        <w:spacing w:after="0"/>
        <w:ind w:firstLine="709"/>
        <w:contextualSpacing/>
        <w:jc w:val="both"/>
        <w:rPr>
          <w:bCs/>
          <w:szCs w:val="28"/>
        </w:rPr>
      </w:pPr>
      <w:r w:rsidRPr="00C15C24">
        <w:rPr>
          <w:bCs/>
          <w:szCs w:val="28"/>
        </w:rPr>
        <w:t>Статьей 4 ФЗ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933B83" w:rsidRPr="00C15C24" w:rsidRDefault="00417377" w:rsidP="000A2753">
      <w:pPr>
        <w:pStyle w:val="a4"/>
        <w:spacing w:after="0"/>
        <w:ind w:firstLine="709"/>
        <w:contextualSpacing/>
        <w:jc w:val="both"/>
        <w:rPr>
          <w:szCs w:val="28"/>
        </w:rPr>
      </w:pPr>
      <w:hyperlink r:id="rId16" w:history="1">
        <w:proofErr w:type="gramStart"/>
        <w:r w:rsidR="00933B83" w:rsidRPr="00C15C24">
          <w:rPr>
            <w:szCs w:val="28"/>
          </w:rPr>
          <w:t>Пунктом 5 части 1 статьи 3</w:t>
        </w:r>
      </w:hyperlink>
      <w:r w:rsidR="00933B83" w:rsidRPr="00C15C24">
        <w:rPr>
          <w:szCs w:val="28"/>
        </w:rPr>
        <w:t xml:space="preserve"> ФЗ «О потребительском кредите (займе)» установлено, что профессиональная деятельность по предоставлению потребительских займов - это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w:t>
      </w:r>
      <w:proofErr w:type="gramEnd"/>
      <w:r w:rsidR="00933B83" w:rsidRPr="00C15C24">
        <w:rPr>
          <w:szCs w:val="28"/>
        </w:rPr>
        <w:t xml:space="preserve"> работодателем работнику, и иных случаев, предусмотренных федеральным законом).</w:t>
      </w:r>
    </w:p>
    <w:p w:rsidR="00933B83" w:rsidRPr="00C15C24" w:rsidRDefault="00933B83" w:rsidP="000A2753">
      <w:pPr>
        <w:pStyle w:val="a4"/>
        <w:spacing w:after="0"/>
        <w:ind w:firstLine="709"/>
        <w:contextualSpacing/>
        <w:jc w:val="both"/>
        <w:rPr>
          <w:szCs w:val="28"/>
        </w:rPr>
      </w:pPr>
      <w:r w:rsidRPr="00C15C24">
        <w:rPr>
          <w:szCs w:val="28"/>
        </w:rPr>
        <w:t>В нарушение данной правовой нормы в рекламе указано на возможность выдачи займа, но  физическое лицо, не вправе выдавать займы.</w:t>
      </w:r>
    </w:p>
    <w:p w:rsidR="00933B83" w:rsidRPr="00C15C24" w:rsidRDefault="00933B83" w:rsidP="000A2753">
      <w:pPr>
        <w:pStyle w:val="a4"/>
        <w:spacing w:after="0"/>
        <w:ind w:firstLine="709"/>
        <w:contextualSpacing/>
        <w:jc w:val="both"/>
        <w:rPr>
          <w:szCs w:val="28"/>
        </w:rPr>
      </w:pPr>
      <w:r w:rsidRPr="00C15C24">
        <w:rPr>
          <w:szCs w:val="28"/>
        </w:rPr>
        <w:t xml:space="preserve">Как рекламодателю, так и </w:t>
      </w:r>
      <w:proofErr w:type="spellStart"/>
      <w:r w:rsidRPr="00C15C24">
        <w:rPr>
          <w:szCs w:val="28"/>
        </w:rPr>
        <w:t>рекламораспространителю</w:t>
      </w:r>
      <w:proofErr w:type="spellEnd"/>
      <w:r w:rsidRPr="00C15C24">
        <w:rPr>
          <w:szCs w:val="28"/>
        </w:rPr>
        <w:t xml:space="preserve"> необходимо учитывать то, что потребителю важно знать какое лицо делает заманчивое </w:t>
      </w:r>
      <w:r w:rsidRPr="00C15C24">
        <w:rPr>
          <w:szCs w:val="28"/>
        </w:rPr>
        <w:lastRenderedPageBreak/>
        <w:t>предложение о денежных займах, то есть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потребителю.</w:t>
      </w:r>
    </w:p>
    <w:p w:rsidR="00933B83" w:rsidRPr="00C15C24" w:rsidRDefault="00933B83" w:rsidP="000A2753">
      <w:pPr>
        <w:pStyle w:val="a4"/>
        <w:spacing w:after="0"/>
        <w:ind w:firstLine="709"/>
        <w:contextualSpacing/>
        <w:jc w:val="both"/>
        <w:rPr>
          <w:szCs w:val="28"/>
        </w:rPr>
      </w:pPr>
      <w:r w:rsidRPr="00C15C24">
        <w:rPr>
          <w:szCs w:val="28"/>
        </w:rPr>
        <w:t xml:space="preserve">Поэтому в рекламе банковских, страховых и иных финансовых услуг и финансовой деятельности в обязательном порядке следует указывать наименование или имя лица, оказывающего эти услуги. </w:t>
      </w:r>
    </w:p>
    <w:p w:rsidR="001601DB" w:rsidRPr="00C15C24" w:rsidRDefault="001601DB" w:rsidP="000A2753">
      <w:pPr>
        <w:pStyle w:val="a4"/>
        <w:spacing w:after="0"/>
        <w:ind w:firstLine="709"/>
        <w:contextualSpacing/>
        <w:jc w:val="both"/>
        <w:rPr>
          <w:szCs w:val="28"/>
        </w:rPr>
      </w:pPr>
      <w:proofErr w:type="gramStart"/>
      <w:r w:rsidRPr="00C15C24">
        <w:rPr>
          <w:szCs w:val="28"/>
        </w:rPr>
        <w:t xml:space="preserve">В то же время, если торговая организация сотрудничает не с банком                     и предоставляет возможность приобрести товар при условии заключения договора потребительского займа, то такая реклама может размещаться только в случае, если рекламодателем такой рекламы является лицо, осуществляющее профессиональную деятельность по предоставлению потребительских займов </w:t>
      </w:r>
      <w:r w:rsidR="0074498C" w:rsidRPr="00C15C24">
        <w:rPr>
          <w:szCs w:val="28"/>
        </w:rPr>
        <w:t>-</w:t>
      </w:r>
      <w:r w:rsidRPr="00C15C24">
        <w:rPr>
          <w:szCs w:val="28"/>
        </w:rPr>
        <w:t xml:space="preserve"> это деятельность юридического лица по предоставлению потребительских займов в денежной форме, осуществляемая за счет систематически привлекаемых на</w:t>
      </w:r>
      <w:proofErr w:type="gramEnd"/>
      <w:r w:rsidRPr="00C15C24">
        <w:rPr>
          <w:szCs w:val="28"/>
        </w:rPr>
        <w:t xml:space="preserve"> возвратной и платной основе денежных средств </w:t>
      </w:r>
      <w:r w:rsidR="0074498C" w:rsidRPr="00C15C24">
        <w:rPr>
          <w:szCs w:val="28"/>
        </w:rPr>
        <w:t xml:space="preserve"> и (или)</w:t>
      </w:r>
      <w:r w:rsidRPr="00C15C24">
        <w:rPr>
          <w:szCs w:val="28"/>
        </w:rPr>
        <w:t xml:space="preserve"> </w:t>
      </w:r>
      <w:proofErr w:type="gramStart"/>
      <w:r w:rsidR="0074498C" w:rsidRPr="00C15C24">
        <w:rPr>
          <w:szCs w:val="28"/>
        </w:rPr>
        <w:t>осуществляемая</w:t>
      </w:r>
      <w:proofErr w:type="gramEnd"/>
      <w:r w:rsidR="0074498C" w:rsidRPr="00C15C24">
        <w:rPr>
          <w:szCs w:val="28"/>
        </w:rPr>
        <w:t xml:space="preserve"> не менее чем четыре раза                       в течение одного года (кроме займов, предоставляемых работодателем работнику).</w:t>
      </w:r>
    </w:p>
    <w:p w:rsidR="001646EF" w:rsidRPr="00C15C24" w:rsidRDefault="0074498C" w:rsidP="000A2753">
      <w:pPr>
        <w:pStyle w:val="a4"/>
        <w:spacing w:after="0"/>
        <w:ind w:firstLine="709"/>
        <w:contextualSpacing/>
        <w:jc w:val="both"/>
        <w:rPr>
          <w:szCs w:val="28"/>
        </w:rPr>
      </w:pPr>
      <w:r w:rsidRPr="00C15C24">
        <w:rPr>
          <w:szCs w:val="28"/>
        </w:rPr>
        <w:t>При этом согласно статье 4 Закона о потребительском кредите (займе) профессиональная деятельность по предоставлению потребительских займов не кредитными финансовыми организациями осуществляется в случаях, определенных федеральными законами об их деятельности</w:t>
      </w:r>
      <w:r w:rsidR="008F124E" w:rsidRPr="00C15C24">
        <w:rPr>
          <w:szCs w:val="28"/>
        </w:rPr>
        <w:t xml:space="preserve">: </w:t>
      </w:r>
    </w:p>
    <w:p w:rsidR="00322766" w:rsidRPr="00C15C24" w:rsidRDefault="00322766" w:rsidP="00490F07">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Федеральный закон от 02.07.2010 №151-ФЗ (ред. от 01.05.2017) </w:t>
      </w:r>
      <w:r w:rsidRPr="00C15C24">
        <w:rPr>
          <w:szCs w:val="28"/>
        </w:rPr>
        <w:t xml:space="preserve">                       </w:t>
      </w:r>
      <w:r w:rsidRPr="00C15C24">
        <w:rPr>
          <w:rFonts w:ascii="Times New Roman" w:hAnsi="Times New Roman" w:cs="Times New Roman"/>
          <w:sz w:val="28"/>
          <w:szCs w:val="28"/>
        </w:rPr>
        <w:t xml:space="preserve">«О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деятельности и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организациях», согласно которому:</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Настоящий Федеральный закон устанавливает правовые основы осуществления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деятельности, определяет порядок регулирования деятельности и надзора за деятельностью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 устанавливает размер, порядок и условия предоставления </w:t>
      </w:r>
      <w:proofErr w:type="spellStart"/>
      <w:r w:rsidRPr="00C15C24">
        <w:rPr>
          <w:rFonts w:ascii="Times New Roman" w:hAnsi="Times New Roman" w:cs="Times New Roman"/>
          <w:sz w:val="28"/>
          <w:szCs w:val="28"/>
        </w:rPr>
        <w:t>микрозаймов</w:t>
      </w:r>
      <w:proofErr w:type="spellEnd"/>
      <w:r w:rsidRPr="00C15C24">
        <w:rPr>
          <w:rFonts w:ascii="Times New Roman" w:hAnsi="Times New Roman" w:cs="Times New Roman"/>
          <w:sz w:val="28"/>
          <w:szCs w:val="28"/>
        </w:rPr>
        <w:t xml:space="preserve">, порядок приобретения статуса и осуществления деятельности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 а также права и обязанности Центрального банка Российской Федерации (далее - Банк России).</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микрофинансовая</w:t>
      </w:r>
      <w:proofErr w:type="spellEnd"/>
      <w:r w:rsidRPr="00C15C24">
        <w:rPr>
          <w:rFonts w:ascii="Times New Roman" w:hAnsi="Times New Roman" w:cs="Times New Roman"/>
          <w:sz w:val="28"/>
          <w:szCs w:val="28"/>
        </w:rPr>
        <w:t xml:space="preserve"> деятельность - деятельность юридических лиц, имеющих статус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а также иных юридических лиц, имеющих право на осуществление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деятельности в соответствии со </w:t>
      </w:r>
      <w:hyperlink r:id="rId17" w:history="1">
        <w:r w:rsidRPr="00C15C24">
          <w:rPr>
            <w:rFonts w:ascii="Times New Roman" w:hAnsi="Times New Roman" w:cs="Times New Roman"/>
            <w:sz w:val="28"/>
            <w:szCs w:val="28"/>
          </w:rPr>
          <w:t>статьей 3</w:t>
        </w:r>
      </w:hyperlink>
      <w:r w:rsidRPr="00C15C24">
        <w:rPr>
          <w:rFonts w:ascii="Times New Roman" w:hAnsi="Times New Roman" w:cs="Times New Roman"/>
          <w:sz w:val="28"/>
          <w:szCs w:val="28"/>
        </w:rPr>
        <w:t xml:space="preserve"> настоящего Федерального </w:t>
      </w:r>
      <w:proofErr w:type="gramStart"/>
      <w:r w:rsidRPr="00C15C24">
        <w:rPr>
          <w:rFonts w:ascii="Times New Roman" w:hAnsi="Times New Roman" w:cs="Times New Roman"/>
          <w:sz w:val="28"/>
          <w:szCs w:val="28"/>
        </w:rPr>
        <w:t>закона, по предоставлению</w:t>
      </w:r>
      <w:proofErr w:type="gramEnd"/>
      <w:r w:rsidRPr="00C15C24">
        <w:rPr>
          <w:rFonts w:ascii="Times New Roman" w:hAnsi="Times New Roman" w:cs="Times New Roman"/>
          <w:sz w:val="28"/>
          <w:szCs w:val="28"/>
        </w:rPr>
        <w:t xml:space="preserve"> </w:t>
      </w:r>
      <w:proofErr w:type="spellStart"/>
      <w:r w:rsidRPr="00C15C24">
        <w:rPr>
          <w:rFonts w:ascii="Times New Roman" w:hAnsi="Times New Roman" w:cs="Times New Roman"/>
          <w:sz w:val="28"/>
          <w:szCs w:val="28"/>
        </w:rPr>
        <w:t>микрозаймов</w:t>
      </w:r>
      <w:proofErr w:type="spellEnd"/>
      <w:r w:rsidRPr="00C15C24">
        <w:rPr>
          <w:rFonts w:ascii="Times New Roman" w:hAnsi="Times New Roman" w:cs="Times New Roman"/>
          <w:sz w:val="28"/>
          <w:szCs w:val="28"/>
        </w:rPr>
        <w:t xml:space="preserve"> (</w:t>
      </w:r>
      <w:proofErr w:type="spellStart"/>
      <w:r w:rsidRPr="00C15C24">
        <w:rPr>
          <w:rFonts w:ascii="Times New Roman" w:hAnsi="Times New Roman" w:cs="Times New Roman"/>
          <w:sz w:val="28"/>
          <w:szCs w:val="28"/>
        </w:rPr>
        <w:t>микрофинансирование</w:t>
      </w:r>
      <w:proofErr w:type="spellEnd"/>
      <w:r w:rsidRPr="00C15C24">
        <w:rPr>
          <w:rFonts w:ascii="Times New Roman" w:hAnsi="Times New Roman" w:cs="Times New Roman"/>
          <w:sz w:val="28"/>
          <w:szCs w:val="28"/>
        </w:rPr>
        <w:t>);</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микрофинансовая</w:t>
      </w:r>
      <w:proofErr w:type="spellEnd"/>
      <w:r w:rsidRPr="00C15C24">
        <w:rPr>
          <w:rFonts w:ascii="Times New Roman" w:hAnsi="Times New Roman" w:cs="Times New Roman"/>
          <w:sz w:val="28"/>
          <w:szCs w:val="28"/>
        </w:rPr>
        <w:t xml:space="preserve"> организация - юридическое лицо, которое осуществляет </w:t>
      </w:r>
      <w:proofErr w:type="spellStart"/>
      <w:r w:rsidRPr="00C15C24">
        <w:rPr>
          <w:rFonts w:ascii="Times New Roman" w:hAnsi="Times New Roman" w:cs="Times New Roman"/>
          <w:sz w:val="28"/>
          <w:szCs w:val="28"/>
        </w:rPr>
        <w:t>микрофинансовую</w:t>
      </w:r>
      <w:proofErr w:type="spellEnd"/>
      <w:r w:rsidRPr="00C15C24">
        <w:rPr>
          <w:rFonts w:ascii="Times New Roman" w:hAnsi="Times New Roman" w:cs="Times New Roman"/>
          <w:sz w:val="28"/>
          <w:szCs w:val="28"/>
        </w:rPr>
        <w:t xml:space="preserve"> деятельность и </w:t>
      </w:r>
      <w:proofErr w:type="gramStart"/>
      <w:r w:rsidRPr="00C15C24">
        <w:rPr>
          <w:rFonts w:ascii="Times New Roman" w:hAnsi="Times New Roman" w:cs="Times New Roman"/>
          <w:sz w:val="28"/>
          <w:szCs w:val="28"/>
        </w:rPr>
        <w:t>сведения</w:t>
      </w:r>
      <w:proofErr w:type="gramEnd"/>
      <w:r w:rsidRPr="00C15C24">
        <w:rPr>
          <w:rFonts w:ascii="Times New Roman" w:hAnsi="Times New Roman" w:cs="Times New Roman"/>
          <w:sz w:val="28"/>
          <w:szCs w:val="28"/>
        </w:rPr>
        <w:t xml:space="preserve"> о котором внесены в государственный реестр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 в порядке, предусмотренном настоящим Федеральным законом. </w:t>
      </w:r>
      <w:proofErr w:type="spellStart"/>
      <w:r w:rsidRPr="00C15C24">
        <w:rPr>
          <w:rFonts w:ascii="Times New Roman" w:hAnsi="Times New Roman" w:cs="Times New Roman"/>
          <w:sz w:val="28"/>
          <w:szCs w:val="28"/>
        </w:rPr>
        <w:t>Микрофинансовые</w:t>
      </w:r>
      <w:proofErr w:type="spellEnd"/>
      <w:r w:rsidRPr="00C15C24">
        <w:rPr>
          <w:rFonts w:ascii="Times New Roman" w:hAnsi="Times New Roman" w:cs="Times New Roman"/>
          <w:sz w:val="28"/>
          <w:szCs w:val="28"/>
        </w:rPr>
        <w:t xml:space="preserve"> организации могут осуществлять свою деятельность в виде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компании или </w:t>
      </w:r>
      <w:proofErr w:type="spellStart"/>
      <w:r w:rsidRPr="00C15C24">
        <w:rPr>
          <w:rFonts w:ascii="Times New Roman" w:hAnsi="Times New Roman" w:cs="Times New Roman"/>
          <w:sz w:val="28"/>
          <w:szCs w:val="28"/>
        </w:rPr>
        <w:t>микрокредитной</w:t>
      </w:r>
      <w:proofErr w:type="spellEnd"/>
      <w:r w:rsidRPr="00C15C24">
        <w:rPr>
          <w:rFonts w:ascii="Times New Roman" w:hAnsi="Times New Roman" w:cs="Times New Roman"/>
          <w:sz w:val="28"/>
          <w:szCs w:val="28"/>
        </w:rPr>
        <w:t xml:space="preserve"> компании;</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C15C24">
        <w:rPr>
          <w:rFonts w:ascii="Times New Roman" w:hAnsi="Times New Roman" w:cs="Times New Roman"/>
          <w:sz w:val="28"/>
          <w:szCs w:val="28"/>
        </w:rPr>
        <w:t>микрофинансовая</w:t>
      </w:r>
      <w:proofErr w:type="spellEnd"/>
      <w:r w:rsidRPr="00C15C24">
        <w:rPr>
          <w:rFonts w:ascii="Times New Roman" w:hAnsi="Times New Roman" w:cs="Times New Roman"/>
          <w:sz w:val="28"/>
          <w:szCs w:val="28"/>
        </w:rPr>
        <w:t xml:space="preserve"> компания - вид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осуществляющей </w:t>
      </w:r>
      <w:proofErr w:type="spellStart"/>
      <w:r w:rsidRPr="00C15C24">
        <w:rPr>
          <w:rFonts w:ascii="Times New Roman" w:hAnsi="Times New Roman" w:cs="Times New Roman"/>
          <w:sz w:val="28"/>
          <w:szCs w:val="28"/>
        </w:rPr>
        <w:t>микрофинансовую</w:t>
      </w:r>
      <w:proofErr w:type="spellEnd"/>
      <w:r w:rsidRPr="00C15C24">
        <w:rPr>
          <w:rFonts w:ascii="Times New Roman" w:hAnsi="Times New Roman" w:cs="Times New Roman"/>
          <w:sz w:val="28"/>
          <w:szCs w:val="28"/>
        </w:rPr>
        <w:t xml:space="preserve"> деятельность с учетом установленных </w:t>
      </w:r>
      <w:hyperlink r:id="rId18" w:history="1">
        <w:r w:rsidRPr="00C15C24">
          <w:rPr>
            <w:rFonts w:ascii="Times New Roman" w:hAnsi="Times New Roman" w:cs="Times New Roman"/>
            <w:sz w:val="28"/>
            <w:szCs w:val="28"/>
          </w:rPr>
          <w:t>частями 1</w:t>
        </w:r>
      </w:hyperlink>
      <w:r w:rsidRPr="00C15C24">
        <w:rPr>
          <w:rFonts w:ascii="Times New Roman" w:hAnsi="Times New Roman" w:cs="Times New Roman"/>
          <w:sz w:val="28"/>
          <w:szCs w:val="28"/>
        </w:rPr>
        <w:t xml:space="preserve"> и </w:t>
      </w:r>
      <w:hyperlink r:id="rId19" w:history="1">
        <w:r w:rsidRPr="00C15C24">
          <w:rPr>
            <w:rFonts w:ascii="Times New Roman" w:hAnsi="Times New Roman" w:cs="Times New Roman"/>
            <w:sz w:val="28"/>
            <w:szCs w:val="28"/>
          </w:rPr>
          <w:t>2 статьи 12</w:t>
        </w:r>
      </w:hyperlink>
      <w:r w:rsidRPr="00C15C24">
        <w:rPr>
          <w:rFonts w:ascii="Times New Roman" w:hAnsi="Times New Roman" w:cs="Times New Roman"/>
          <w:sz w:val="28"/>
          <w:szCs w:val="28"/>
        </w:rPr>
        <w:t xml:space="preserve"> настоящего Федерального закона ограничений, </w:t>
      </w:r>
      <w:r w:rsidRPr="00C15C24">
        <w:rPr>
          <w:rFonts w:ascii="Times New Roman" w:hAnsi="Times New Roman" w:cs="Times New Roman"/>
          <w:sz w:val="28"/>
          <w:szCs w:val="28"/>
        </w:rPr>
        <w:lastRenderedPageBreak/>
        <w:t>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w:t>
      </w:r>
      <w:proofErr w:type="gramEnd"/>
      <w:r w:rsidRPr="00C15C24">
        <w:rPr>
          <w:rFonts w:ascii="Times New Roman" w:hAnsi="Times New Roman" w:cs="Times New Roman"/>
          <w:sz w:val="28"/>
          <w:szCs w:val="28"/>
        </w:rPr>
        <w:t xml:space="preserve"> учетом ограничений, установленных </w:t>
      </w:r>
      <w:hyperlink r:id="rId20" w:history="1">
        <w:r w:rsidRPr="00C15C24">
          <w:rPr>
            <w:rFonts w:ascii="Times New Roman" w:hAnsi="Times New Roman" w:cs="Times New Roman"/>
            <w:sz w:val="28"/>
            <w:szCs w:val="28"/>
          </w:rPr>
          <w:t>пунктом 1 части 2 статьи 12</w:t>
        </w:r>
      </w:hyperlink>
      <w:r w:rsidRPr="00C15C24">
        <w:rPr>
          <w:rFonts w:ascii="Times New Roman" w:hAnsi="Times New Roman" w:cs="Times New Roman"/>
          <w:sz w:val="28"/>
          <w:szCs w:val="28"/>
        </w:rPr>
        <w:t xml:space="preserve"> настоящего Федерального закона, а также юридических лиц;</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микрокредитная</w:t>
      </w:r>
      <w:proofErr w:type="spellEnd"/>
      <w:r w:rsidRPr="00C15C24">
        <w:rPr>
          <w:rFonts w:ascii="Times New Roman" w:hAnsi="Times New Roman" w:cs="Times New Roman"/>
          <w:sz w:val="28"/>
          <w:szCs w:val="28"/>
        </w:rPr>
        <w:t xml:space="preserve"> компания - вид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осуществляющей </w:t>
      </w:r>
      <w:proofErr w:type="spellStart"/>
      <w:r w:rsidRPr="00C15C24">
        <w:rPr>
          <w:rFonts w:ascii="Times New Roman" w:hAnsi="Times New Roman" w:cs="Times New Roman"/>
          <w:sz w:val="28"/>
          <w:szCs w:val="28"/>
        </w:rPr>
        <w:t>микрофинансовую</w:t>
      </w:r>
      <w:proofErr w:type="spellEnd"/>
      <w:r w:rsidRPr="00C15C24">
        <w:rPr>
          <w:rFonts w:ascii="Times New Roman" w:hAnsi="Times New Roman" w:cs="Times New Roman"/>
          <w:sz w:val="28"/>
          <w:szCs w:val="28"/>
        </w:rPr>
        <w:t xml:space="preserve"> деятельность с учетом установленных </w:t>
      </w:r>
      <w:hyperlink r:id="rId21" w:history="1">
        <w:r w:rsidRPr="00C15C24">
          <w:rPr>
            <w:rFonts w:ascii="Times New Roman" w:hAnsi="Times New Roman" w:cs="Times New Roman"/>
            <w:sz w:val="28"/>
            <w:szCs w:val="28"/>
          </w:rPr>
          <w:t>частями 1</w:t>
        </w:r>
      </w:hyperlink>
      <w:r w:rsidRPr="00C15C24">
        <w:rPr>
          <w:rFonts w:ascii="Times New Roman" w:hAnsi="Times New Roman" w:cs="Times New Roman"/>
          <w:sz w:val="28"/>
          <w:szCs w:val="28"/>
        </w:rPr>
        <w:t xml:space="preserve"> и </w:t>
      </w:r>
      <w:hyperlink r:id="rId22" w:history="1">
        <w:r w:rsidRPr="00C15C24">
          <w:rPr>
            <w:rFonts w:ascii="Times New Roman" w:hAnsi="Times New Roman" w:cs="Times New Roman"/>
            <w:sz w:val="28"/>
            <w:szCs w:val="28"/>
          </w:rPr>
          <w:t>3 статьи 12</w:t>
        </w:r>
      </w:hyperlink>
      <w:r w:rsidRPr="00C15C24">
        <w:rPr>
          <w:rFonts w:ascii="Times New Roman" w:hAnsi="Times New Roman" w:cs="Times New Roman"/>
          <w:sz w:val="28"/>
          <w:szCs w:val="28"/>
        </w:rPr>
        <w:t xml:space="preserve">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5C24">
        <w:rPr>
          <w:rFonts w:ascii="Times New Roman" w:hAnsi="Times New Roman" w:cs="Times New Roman"/>
          <w:sz w:val="28"/>
          <w:szCs w:val="28"/>
        </w:rPr>
        <w:t>Микрофинансовые</w:t>
      </w:r>
      <w:proofErr w:type="spellEnd"/>
      <w:r w:rsidRPr="00C15C24">
        <w:rPr>
          <w:rFonts w:ascii="Times New Roman" w:hAnsi="Times New Roman" w:cs="Times New Roman"/>
          <w:sz w:val="28"/>
          <w:szCs w:val="28"/>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23" w:history="1">
        <w:r w:rsidRPr="00C15C24">
          <w:rPr>
            <w:rFonts w:ascii="Times New Roman" w:hAnsi="Times New Roman" w:cs="Times New Roman"/>
            <w:sz w:val="28"/>
            <w:szCs w:val="28"/>
          </w:rPr>
          <w:t>законом</w:t>
        </w:r>
      </w:hyperlink>
      <w:r w:rsidRPr="00C15C24">
        <w:rPr>
          <w:rFonts w:ascii="Times New Roman" w:hAnsi="Times New Roman" w:cs="Times New Roman"/>
          <w:sz w:val="28"/>
          <w:szCs w:val="28"/>
        </w:rPr>
        <w:t xml:space="preserve"> «О потребительском кредите (займе)».</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Юридическое лицо приобретает права и обязанности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компании или </w:t>
      </w:r>
      <w:proofErr w:type="spellStart"/>
      <w:r w:rsidRPr="00C15C24">
        <w:rPr>
          <w:rFonts w:ascii="Times New Roman" w:hAnsi="Times New Roman" w:cs="Times New Roman"/>
          <w:sz w:val="28"/>
          <w:szCs w:val="28"/>
        </w:rPr>
        <w:t>микрокредитной</w:t>
      </w:r>
      <w:proofErr w:type="spellEnd"/>
      <w:r w:rsidRPr="00C15C24">
        <w:rPr>
          <w:rFonts w:ascii="Times New Roman" w:hAnsi="Times New Roman" w:cs="Times New Roman"/>
          <w:sz w:val="28"/>
          <w:szCs w:val="28"/>
        </w:rPr>
        <w:t xml:space="preserve"> компании, предусмотренные настоящим Федеральным законом, со дня приобретения им статуса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w:t>
      </w:r>
    </w:p>
    <w:p w:rsidR="00322766"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Юридическое лицо приобретает статус </w:t>
      </w:r>
      <w:proofErr w:type="spellStart"/>
      <w:r w:rsidRPr="00C15C24">
        <w:rPr>
          <w:rFonts w:ascii="Times New Roman" w:hAnsi="Times New Roman" w:cs="Times New Roman"/>
          <w:sz w:val="28"/>
          <w:szCs w:val="28"/>
        </w:rPr>
        <w:t>микрофинансовой</w:t>
      </w:r>
      <w:proofErr w:type="spellEnd"/>
      <w:r w:rsidRPr="00C15C24">
        <w:rPr>
          <w:rFonts w:ascii="Times New Roman" w:hAnsi="Times New Roman" w:cs="Times New Roman"/>
          <w:sz w:val="28"/>
          <w:szCs w:val="28"/>
        </w:rPr>
        <w:t xml:space="preserve"> организации со дня внесения сведений о нем в государственный</w:t>
      </w:r>
      <w:r>
        <w:rPr>
          <w:rFonts w:ascii="Times New Roman" w:hAnsi="Times New Roman" w:cs="Times New Roman"/>
          <w:sz w:val="28"/>
          <w:szCs w:val="28"/>
        </w:rPr>
        <w:t xml:space="preserve">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и утрачивает статус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со дня исключения указанных сведений из этого реестра.</w:t>
      </w:r>
    </w:p>
    <w:p w:rsidR="00322766"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Приобрести статус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осуществляется после его государственной регистрации в качестве юридического лица.</w:t>
      </w:r>
    </w:p>
    <w:p w:rsidR="00322766"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компаниях и </w:t>
      </w:r>
      <w:proofErr w:type="spellStart"/>
      <w:r>
        <w:rPr>
          <w:rFonts w:ascii="Times New Roman" w:hAnsi="Times New Roman" w:cs="Times New Roman"/>
          <w:sz w:val="28"/>
          <w:szCs w:val="28"/>
        </w:rPr>
        <w:t>микрокредитных</w:t>
      </w:r>
      <w:proofErr w:type="spellEnd"/>
      <w:r>
        <w:rPr>
          <w:rFonts w:ascii="Times New Roman" w:hAnsi="Times New Roman" w:cs="Times New Roman"/>
          <w:sz w:val="28"/>
          <w:szCs w:val="28"/>
        </w:rPr>
        <w:t xml:space="preserve"> компаниях вносятся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 России вносит сведения о юридическом лице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не позднее чем через пять рабочих дней со дня принятия им соответствующего решения и направляет заявителю </w:t>
      </w:r>
      <w:r w:rsidRPr="00C15C24">
        <w:rPr>
          <w:rFonts w:ascii="Times New Roman" w:hAnsi="Times New Roman" w:cs="Times New Roman"/>
          <w:sz w:val="28"/>
          <w:szCs w:val="28"/>
        </w:rPr>
        <w:t xml:space="preserve">свидетельство о внесении сведений о юридическом лице в государственный реестр </w:t>
      </w:r>
      <w:proofErr w:type="spellStart"/>
      <w:r w:rsidRPr="00C15C24">
        <w:rPr>
          <w:rFonts w:ascii="Times New Roman" w:hAnsi="Times New Roman" w:cs="Times New Roman"/>
          <w:sz w:val="28"/>
          <w:szCs w:val="28"/>
        </w:rPr>
        <w:t>микрофинансовых</w:t>
      </w:r>
      <w:proofErr w:type="spellEnd"/>
      <w:r w:rsidRPr="00C15C24">
        <w:rPr>
          <w:rFonts w:ascii="Times New Roman" w:hAnsi="Times New Roman" w:cs="Times New Roman"/>
          <w:sz w:val="28"/>
          <w:szCs w:val="28"/>
        </w:rPr>
        <w:t xml:space="preserve"> организаций.</w:t>
      </w:r>
    </w:p>
    <w:p w:rsidR="00322766" w:rsidRPr="00C15C24"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C15C24">
        <w:rPr>
          <w:rFonts w:ascii="Times New Roman" w:hAnsi="Times New Roman" w:cs="Times New Roman"/>
          <w:sz w:val="28"/>
          <w:szCs w:val="28"/>
        </w:rPr>
        <w:t xml:space="preserve">Проверить наличие организации в реестре можно на сайте ЦБ РФ по адресу: </w:t>
      </w:r>
      <w:hyperlink r:id="rId24" w:history="1">
        <w:r w:rsidRPr="00C15C24">
          <w:rPr>
            <w:rStyle w:val="a6"/>
            <w:rFonts w:ascii="Times New Roman" w:hAnsi="Times New Roman" w:cs="Times New Roman"/>
            <w:color w:val="auto"/>
            <w:sz w:val="28"/>
            <w:szCs w:val="28"/>
          </w:rPr>
          <w:t>http://www.cbr.ru/finmarkets/?PrtId=sv_micro</w:t>
        </w:r>
      </w:hyperlink>
      <w:r w:rsidRPr="00C15C24">
        <w:rPr>
          <w:rFonts w:ascii="Times New Roman" w:hAnsi="Times New Roman" w:cs="Times New Roman"/>
          <w:sz w:val="28"/>
          <w:szCs w:val="28"/>
        </w:rPr>
        <w:t>.</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Ни одно юридическое лицо в Российской Федерации, за исключением юридических лиц, сведения о которых внесены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и юридических лиц, создаваемых для осуществления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деятельности и приобретения статуса </w:t>
      </w:r>
      <w:proofErr w:type="spellStart"/>
      <w:r>
        <w:rPr>
          <w:rFonts w:ascii="Times New Roman" w:hAnsi="Times New Roman" w:cs="Times New Roman"/>
          <w:sz w:val="28"/>
          <w:szCs w:val="28"/>
        </w:rPr>
        <w:lastRenderedPageBreak/>
        <w:t>микрофинансовой</w:t>
      </w:r>
      <w:proofErr w:type="spellEnd"/>
      <w:r>
        <w:rPr>
          <w:rFonts w:ascii="Times New Roman" w:hAnsi="Times New Roman" w:cs="Times New Roman"/>
          <w:sz w:val="28"/>
          <w:szCs w:val="28"/>
        </w:rPr>
        <w:t xml:space="preserve"> организации, не может использовать в своем </w:t>
      </w:r>
      <w:r w:rsidR="00490F07">
        <w:rPr>
          <w:rFonts w:ascii="Times New Roman" w:hAnsi="Times New Roman" w:cs="Times New Roman"/>
          <w:sz w:val="28"/>
          <w:szCs w:val="28"/>
        </w:rPr>
        <w:t>наименовании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w:t>
      </w:r>
      <w:r w:rsidR="00490F07">
        <w:rPr>
          <w:rFonts w:ascii="Times New Roman" w:hAnsi="Times New Roman" w:cs="Times New Roman"/>
          <w:sz w:val="28"/>
          <w:szCs w:val="28"/>
        </w:rPr>
        <w:t>»</w:t>
      </w:r>
      <w:r>
        <w:rPr>
          <w:rFonts w:ascii="Times New Roman" w:hAnsi="Times New Roman" w:cs="Times New Roman"/>
          <w:sz w:val="28"/>
          <w:szCs w:val="28"/>
        </w:rPr>
        <w:t xml:space="preserve"> или </w:t>
      </w:r>
      <w:r w:rsidR="00490F07">
        <w:rPr>
          <w:rFonts w:ascii="Times New Roman" w:hAnsi="Times New Roman" w:cs="Times New Roman"/>
          <w:sz w:val="28"/>
          <w:szCs w:val="28"/>
        </w:rPr>
        <w:t>«</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w:t>
      </w:r>
      <w:r w:rsidR="00490F07">
        <w:rPr>
          <w:rFonts w:ascii="Times New Roman" w:hAnsi="Times New Roman" w:cs="Times New Roman"/>
          <w:sz w:val="28"/>
          <w:szCs w:val="28"/>
        </w:rPr>
        <w:t>»</w:t>
      </w:r>
      <w:r>
        <w:rPr>
          <w:rFonts w:ascii="Times New Roman" w:hAnsi="Times New Roman" w:cs="Times New Roman"/>
          <w:sz w:val="28"/>
          <w:szCs w:val="28"/>
        </w:rPr>
        <w:t xml:space="preserve"> либо иным образом указывать на то, что данное юридическое лицо имеет право на осуществление </w:t>
      </w:r>
      <w:proofErr w:type="spellStart"/>
      <w:r>
        <w:rPr>
          <w:rFonts w:ascii="Times New Roman" w:hAnsi="Times New Roman" w:cs="Times New Roman"/>
          <w:sz w:val="28"/>
          <w:szCs w:val="28"/>
        </w:rPr>
        <w:t>микрофинансовой</w:t>
      </w:r>
      <w:proofErr w:type="spellEnd"/>
      <w:proofErr w:type="gramEnd"/>
      <w:r>
        <w:rPr>
          <w:rFonts w:ascii="Times New Roman" w:hAnsi="Times New Roman" w:cs="Times New Roman"/>
          <w:sz w:val="28"/>
          <w:szCs w:val="28"/>
        </w:rPr>
        <w:t xml:space="preserve"> деятельности, предусмотренной настоящим Федеральным законом.  </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создаваемое для осуществления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деятельности и приобретения статуса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вправе использовать в своем наименовании словосочетан</w:t>
      </w:r>
      <w:r w:rsidR="00490F07">
        <w:rPr>
          <w:rFonts w:ascii="Times New Roman" w:hAnsi="Times New Roman" w:cs="Times New Roman"/>
          <w:sz w:val="28"/>
          <w:szCs w:val="28"/>
        </w:rPr>
        <w:t>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или </w:t>
      </w:r>
      <w:r w:rsidR="00490F07">
        <w:rPr>
          <w:rFonts w:ascii="Times New Roman" w:hAnsi="Times New Roman" w:cs="Times New Roman"/>
          <w:sz w:val="28"/>
          <w:szCs w:val="28"/>
        </w:rPr>
        <w:t>«</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w:t>
      </w:r>
      <w:r w:rsidR="00490F07">
        <w:rPr>
          <w:rFonts w:ascii="Times New Roman" w:hAnsi="Times New Roman" w:cs="Times New Roman"/>
          <w:sz w:val="28"/>
          <w:szCs w:val="28"/>
        </w:rPr>
        <w:t>»</w:t>
      </w:r>
      <w:r>
        <w:rPr>
          <w:rFonts w:ascii="Times New Roman" w:hAnsi="Times New Roman" w:cs="Times New Roman"/>
          <w:sz w:val="28"/>
          <w:szCs w:val="28"/>
        </w:rPr>
        <w:t xml:space="preserve"> в течение девяноста календарных дней со дня государственной регистрации в качестве юридического лица. </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утраты юридическим лицом, в наименовании которого содержится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или "</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 статуса </w:t>
      </w:r>
      <w:proofErr w:type="spellStart"/>
      <w:r>
        <w:rPr>
          <w:rFonts w:ascii="Times New Roman" w:hAnsi="Times New Roman" w:cs="Times New Roman"/>
          <w:sz w:val="28"/>
          <w:szCs w:val="28"/>
        </w:rPr>
        <w:t>микрофинансовой</w:t>
      </w:r>
      <w:proofErr w:type="spellEnd"/>
      <w:r>
        <w:rPr>
          <w:rFonts w:ascii="Times New Roman" w:hAnsi="Times New Roman" w:cs="Times New Roman"/>
          <w:sz w:val="28"/>
          <w:szCs w:val="28"/>
        </w:rPr>
        <w:t xml:space="preserve"> организации данное юридическое лицо обязано исключить из своего наименования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или "</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 в течение тридцати рабочих дней со дня исключения сведений о данном юридическом лице из государственного реестра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Ни одно юридическое лицо в Российской Федерации не может использовать в своем наименовании словосочетание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организация", а также сочетание букв "</w:t>
      </w:r>
      <w:proofErr w:type="spellStart"/>
      <w:r>
        <w:rPr>
          <w:rFonts w:ascii="Times New Roman" w:hAnsi="Times New Roman" w:cs="Times New Roman"/>
          <w:sz w:val="28"/>
          <w:szCs w:val="28"/>
        </w:rPr>
        <w:t>мфо</w:t>
      </w:r>
      <w:proofErr w:type="spellEnd"/>
      <w:r>
        <w:rPr>
          <w:rFonts w:ascii="Times New Roman" w:hAnsi="Times New Roman" w:cs="Times New Roman"/>
          <w:sz w:val="28"/>
          <w:szCs w:val="28"/>
        </w:rPr>
        <w:t>".</w:t>
      </w:r>
    </w:p>
    <w:p w:rsidR="004E11FF" w:rsidRDefault="004E11FF"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proofErr w:type="spellStart"/>
      <w:r>
        <w:rPr>
          <w:rFonts w:ascii="Times New Roman" w:hAnsi="Times New Roman" w:cs="Times New Roman"/>
          <w:sz w:val="28"/>
          <w:szCs w:val="28"/>
        </w:rPr>
        <w:t>микрофинансовые</w:t>
      </w:r>
      <w:proofErr w:type="spellEnd"/>
      <w:r>
        <w:rPr>
          <w:rFonts w:ascii="Times New Roman" w:hAnsi="Times New Roman" w:cs="Times New Roman"/>
          <w:sz w:val="28"/>
          <w:szCs w:val="28"/>
        </w:rPr>
        <w:t xml:space="preserve"> организации, сведения о которых внесены в государственный реестр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до 29 марта 2015 года, признаются </w:t>
      </w:r>
      <w:proofErr w:type="spellStart"/>
      <w:r>
        <w:rPr>
          <w:rFonts w:ascii="Times New Roman" w:hAnsi="Times New Roman" w:cs="Times New Roman"/>
          <w:sz w:val="28"/>
          <w:szCs w:val="28"/>
        </w:rPr>
        <w:t>микрокредитными</w:t>
      </w:r>
      <w:proofErr w:type="spellEnd"/>
      <w:r>
        <w:rPr>
          <w:rFonts w:ascii="Times New Roman" w:hAnsi="Times New Roman" w:cs="Times New Roman"/>
          <w:sz w:val="28"/>
          <w:szCs w:val="28"/>
        </w:rPr>
        <w:t xml:space="preserve"> компаниями независимо от отсутствия в их наименовании словосочетания "</w:t>
      </w:r>
      <w:proofErr w:type="spellStart"/>
      <w:r>
        <w:rPr>
          <w:rFonts w:ascii="Times New Roman" w:hAnsi="Times New Roman" w:cs="Times New Roman"/>
          <w:sz w:val="28"/>
          <w:szCs w:val="28"/>
        </w:rPr>
        <w:t>микрофинансовая</w:t>
      </w:r>
      <w:proofErr w:type="spellEnd"/>
      <w:r>
        <w:rPr>
          <w:rFonts w:ascii="Times New Roman" w:hAnsi="Times New Roman" w:cs="Times New Roman"/>
          <w:sz w:val="28"/>
          <w:szCs w:val="28"/>
        </w:rPr>
        <w:t xml:space="preserve"> компания".                              О регулировании деятельности таких организаций, их правах и обязанностях в связи с вступлением в силу Федерального закона от 29.12.2015 N 407-ФЗ </w:t>
      </w:r>
      <w:r w:rsidRPr="00C15C24">
        <w:rPr>
          <w:rFonts w:ascii="Times New Roman" w:hAnsi="Times New Roman" w:cs="Times New Roman"/>
          <w:sz w:val="28"/>
          <w:szCs w:val="28"/>
        </w:rPr>
        <w:t xml:space="preserve">см. </w:t>
      </w:r>
      <w:hyperlink r:id="rId25" w:history="1">
        <w:r w:rsidRPr="00C15C24">
          <w:rPr>
            <w:rFonts w:ascii="Times New Roman" w:hAnsi="Times New Roman" w:cs="Times New Roman"/>
            <w:sz w:val="28"/>
            <w:szCs w:val="28"/>
          </w:rPr>
          <w:t>пункты 3</w:t>
        </w:r>
      </w:hyperlink>
      <w:r w:rsidRPr="00C15C24">
        <w:rPr>
          <w:rFonts w:ascii="Times New Roman" w:hAnsi="Times New Roman" w:cs="Times New Roman"/>
          <w:sz w:val="28"/>
          <w:szCs w:val="28"/>
        </w:rPr>
        <w:t xml:space="preserve"> - </w:t>
      </w:r>
      <w:hyperlink r:id="rId26" w:history="1">
        <w:r w:rsidRPr="00C15C24">
          <w:rPr>
            <w:rFonts w:ascii="Times New Roman" w:hAnsi="Times New Roman" w:cs="Times New Roman"/>
            <w:sz w:val="28"/>
            <w:szCs w:val="28"/>
          </w:rPr>
          <w:t>10 статьи 5</w:t>
        </w:r>
      </w:hyperlink>
      <w:r w:rsidRPr="00C15C24">
        <w:rPr>
          <w:rFonts w:ascii="Times New Roman" w:hAnsi="Times New Roman" w:cs="Times New Roman"/>
          <w:sz w:val="28"/>
          <w:szCs w:val="28"/>
        </w:rPr>
        <w:t xml:space="preserve"> указанного</w:t>
      </w:r>
      <w:r>
        <w:rPr>
          <w:rFonts w:ascii="Times New Roman" w:hAnsi="Times New Roman" w:cs="Times New Roman"/>
          <w:sz w:val="28"/>
          <w:szCs w:val="28"/>
        </w:rPr>
        <w:t xml:space="preserve"> закона.</w:t>
      </w:r>
    </w:p>
    <w:p w:rsidR="00322766" w:rsidRPr="00693CEC" w:rsidRDefault="00322766" w:rsidP="000A2753">
      <w:pPr>
        <w:autoSpaceDE w:val="0"/>
        <w:autoSpaceDN w:val="0"/>
        <w:adjustRightInd w:val="0"/>
        <w:spacing w:after="0" w:line="240" w:lineRule="auto"/>
        <w:ind w:firstLine="709"/>
        <w:jc w:val="both"/>
        <w:rPr>
          <w:rFonts w:ascii="Times New Roman" w:hAnsi="Times New Roman" w:cs="Times New Roman"/>
          <w:sz w:val="28"/>
          <w:szCs w:val="28"/>
        </w:rPr>
      </w:pPr>
      <w:r w:rsidRPr="00693CEC">
        <w:rPr>
          <w:rFonts w:ascii="Times New Roman" w:hAnsi="Times New Roman" w:cs="Times New Roman"/>
          <w:sz w:val="28"/>
          <w:szCs w:val="28"/>
        </w:rPr>
        <w:t xml:space="preserve"> Кредитные организации, кредитные кооперативы, ломбарды и другие юридические лица осуществляют </w:t>
      </w:r>
      <w:proofErr w:type="spellStart"/>
      <w:r w:rsidRPr="00693CEC">
        <w:rPr>
          <w:rFonts w:ascii="Times New Roman" w:hAnsi="Times New Roman" w:cs="Times New Roman"/>
          <w:sz w:val="28"/>
          <w:szCs w:val="28"/>
        </w:rPr>
        <w:t>микрофинансовую</w:t>
      </w:r>
      <w:proofErr w:type="spellEnd"/>
      <w:r w:rsidRPr="00693CEC">
        <w:rPr>
          <w:rFonts w:ascii="Times New Roman" w:hAnsi="Times New Roman" w:cs="Times New Roman"/>
          <w:sz w:val="28"/>
          <w:szCs w:val="28"/>
        </w:rPr>
        <w:t xml:space="preserve"> деятельность в соответствии с законодательством Российской Федерации, регулирующим деятельность таких юридических лиц.</w:t>
      </w:r>
    </w:p>
    <w:p w:rsidR="001646EF" w:rsidRPr="00A55EF2" w:rsidRDefault="001646EF" w:rsidP="000A2753">
      <w:pPr>
        <w:pStyle w:val="a4"/>
        <w:numPr>
          <w:ilvl w:val="0"/>
          <w:numId w:val="3"/>
        </w:numPr>
        <w:autoSpaceDE w:val="0"/>
        <w:autoSpaceDN w:val="0"/>
        <w:adjustRightInd w:val="0"/>
        <w:spacing w:after="0"/>
        <w:ind w:left="0" w:firstLine="709"/>
        <w:contextualSpacing/>
        <w:jc w:val="both"/>
        <w:rPr>
          <w:szCs w:val="28"/>
        </w:rPr>
      </w:pPr>
      <w:r w:rsidRPr="00A55EF2">
        <w:rPr>
          <w:szCs w:val="28"/>
        </w:rPr>
        <w:t>Федеральным</w:t>
      </w:r>
      <w:r w:rsidR="008F124E" w:rsidRPr="00A55EF2">
        <w:rPr>
          <w:szCs w:val="28"/>
        </w:rPr>
        <w:t xml:space="preserve"> закон</w:t>
      </w:r>
      <w:r w:rsidRPr="00A55EF2">
        <w:rPr>
          <w:szCs w:val="28"/>
        </w:rPr>
        <w:t>о</w:t>
      </w:r>
      <w:r w:rsidR="008F124E" w:rsidRPr="00A55EF2">
        <w:rPr>
          <w:szCs w:val="28"/>
        </w:rPr>
        <w:t>м</w:t>
      </w:r>
      <w:r w:rsidRPr="00A55EF2">
        <w:rPr>
          <w:szCs w:val="28"/>
        </w:rPr>
        <w:t xml:space="preserve"> </w:t>
      </w:r>
      <w:r w:rsidR="008F124E" w:rsidRPr="00A55EF2">
        <w:rPr>
          <w:szCs w:val="28"/>
        </w:rPr>
        <w:t xml:space="preserve"> </w:t>
      </w:r>
      <w:r w:rsidRPr="00A55EF2">
        <w:rPr>
          <w:szCs w:val="28"/>
        </w:rPr>
        <w:t xml:space="preserve">от 19.07.2007 № 196-ФЗ (ред. от 13.07.2015)  «О ломбардах», согласно которому:                                                                           </w:t>
      </w:r>
    </w:p>
    <w:p w:rsidR="001646EF" w:rsidRPr="001646EF" w:rsidRDefault="00F91617" w:rsidP="000A2753">
      <w:pPr>
        <w:pStyle w:val="a4"/>
        <w:autoSpaceDE w:val="0"/>
        <w:autoSpaceDN w:val="0"/>
        <w:adjustRightInd w:val="0"/>
        <w:spacing w:after="0"/>
        <w:ind w:firstLine="709"/>
        <w:contextualSpacing/>
        <w:jc w:val="both"/>
        <w:rPr>
          <w:szCs w:val="28"/>
        </w:rPr>
      </w:pPr>
      <w:r w:rsidRPr="001646EF">
        <w:rPr>
          <w:szCs w:val="28"/>
        </w:rPr>
        <w:t xml:space="preserve"> </w:t>
      </w:r>
      <w:r w:rsidR="001646EF">
        <w:rPr>
          <w:szCs w:val="28"/>
        </w:rPr>
        <w:t>Ломбар</w:t>
      </w:r>
      <w:r w:rsidR="001646EF" w:rsidRPr="001646EF">
        <w:rPr>
          <w:szCs w:val="28"/>
        </w:rPr>
        <w:t>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r w:rsidR="001646EF">
        <w:rPr>
          <w:szCs w:val="28"/>
        </w:rPr>
        <w:t>,</w:t>
      </w:r>
      <w:r w:rsidR="001646EF" w:rsidRPr="001646EF">
        <w:rPr>
          <w:szCs w:val="28"/>
        </w:rPr>
        <w:t xml:space="preserve"> </w:t>
      </w:r>
      <w:r w:rsidR="001646EF">
        <w:rPr>
          <w:szCs w:val="28"/>
        </w:rPr>
        <w:t>ф</w:t>
      </w:r>
      <w:r w:rsidR="001646EF" w:rsidRPr="001646EF">
        <w:rPr>
          <w:szCs w:val="28"/>
        </w:rPr>
        <w:t>ирменное наименование ломбарда должно содержать слово "ломбард" и указание на его организационно-правовую форму.</w:t>
      </w:r>
      <w:r w:rsidR="001646EF">
        <w:rPr>
          <w:szCs w:val="28"/>
        </w:rPr>
        <w:t xml:space="preserve"> </w:t>
      </w:r>
      <w:r w:rsidR="001646EF" w:rsidRPr="001646EF">
        <w:rPr>
          <w:szCs w:val="28"/>
        </w:rPr>
        <w:t xml:space="preserve">Ломбарды вправе осуществлять профессиональную деятельность по предоставлению потребительских займов в порядке, установленном Федеральным </w:t>
      </w:r>
      <w:hyperlink r:id="rId27" w:history="1">
        <w:r w:rsidR="001646EF" w:rsidRPr="001646EF">
          <w:rPr>
            <w:szCs w:val="28"/>
          </w:rPr>
          <w:t>законом</w:t>
        </w:r>
      </w:hyperlink>
      <w:r w:rsidR="001646EF" w:rsidRPr="001646EF">
        <w:rPr>
          <w:szCs w:val="28"/>
        </w:rPr>
        <w:t xml:space="preserve"> </w:t>
      </w:r>
      <w:r w:rsidR="001646EF">
        <w:rPr>
          <w:szCs w:val="28"/>
        </w:rPr>
        <w:t xml:space="preserve"> «</w:t>
      </w:r>
      <w:r w:rsidR="001646EF" w:rsidRPr="001646EF">
        <w:rPr>
          <w:szCs w:val="28"/>
        </w:rPr>
        <w:t xml:space="preserve">О </w:t>
      </w:r>
      <w:r w:rsidR="001646EF">
        <w:rPr>
          <w:szCs w:val="28"/>
        </w:rPr>
        <w:t>потребительском кредите (займе)»</w:t>
      </w:r>
      <w:r w:rsidR="001646EF" w:rsidRPr="001646EF">
        <w:rPr>
          <w:szCs w:val="28"/>
        </w:rPr>
        <w:t>.</w:t>
      </w:r>
    </w:p>
    <w:p w:rsidR="001646EF" w:rsidRDefault="001646EF" w:rsidP="000A2753">
      <w:pPr>
        <w:autoSpaceDE w:val="0"/>
        <w:autoSpaceDN w:val="0"/>
        <w:adjustRightInd w:val="0"/>
        <w:spacing w:after="0" w:line="240" w:lineRule="auto"/>
        <w:ind w:firstLine="709"/>
        <w:jc w:val="both"/>
        <w:rPr>
          <w:rFonts w:ascii="Times New Roman" w:hAnsi="Times New Roman" w:cs="Times New Roman"/>
          <w:sz w:val="28"/>
          <w:szCs w:val="28"/>
        </w:rPr>
      </w:pPr>
      <w:r w:rsidRPr="001646EF">
        <w:rPr>
          <w:rFonts w:ascii="Times New Roman" w:hAnsi="Times New Roman" w:cs="Times New Roman"/>
          <w:sz w:val="28"/>
          <w:szCs w:val="28"/>
        </w:rPr>
        <w:t xml:space="preserve">Ломбарду 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w:t>
      </w:r>
      <w:r w:rsidRPr="001646EF">
        <w:rPr>
          <w:rFonts w:ascii="Times New Roman" w:hAnsi="Times New Roman" w:cs="Times New Roman"/>
          <w:sz w:val="28"/>
          <w:szCs w:val="28"/>
        </w:rPr>
        <w:lastRenderedPageBreak/>
        <w:t xml:space="preserve">информационных услуг. </w:t>
      </w:r>
      <w:r>
        <w:rPr>
          <w:rFonts w:ascii="Times New Roman" w:hAnsi="Times New Roman" w:cs="Times New Roman"/>
          <w:sz w:val="28"/>
          <w:szCs w:val="28"/>
        </w:rPr>
        <w:t>Регулирование деятельности ломбардов по предоставлению краткосрочных займов осуществляется Банком России.</w:t>
      </w:r>
    </w:p>
    <w:p w:rsidR="00933B83" w:rsidRDefault="00933B83" w:rsidP="000A2753">
      <w:pPr>
        <w:pStyle w:val="a4"/>
        <w:spacing w:after="0"/>
        <w:ind w:firstLine="709"/>
        <w:contextualSpacing/>
        <w:jc w:val="both"/>
        <w:rPr>
          <w:szCs w:val="28"/>
        </w:rPr>
      </w:pPr>
      <w:r>
        <w:rPr>
          <w:szCs w:val="28"/>
        </w:rPr>
        <w:t xml:space="preserve">Пример, </w:t>
      </w:r>
      <w:r w:rsidRPr="004A3725">
        <w:rPr>
          <w:szCs w:val="28"/>
        </w:rPr>
        <w:t xml:space="preserve">Кемеровским УФАС России  было </w:t>
      </w:r>
      <w:r>
        <w:rPr>
          <w:szCs w:val="28"/>
        </w:rPr>
        <w:t xml:space="preserve">рассмотрено дело, возбужденное по результатам </w:t>
      </w:r>
      <w:r w:rsidRPr="004A3725">
        <w:rPr>
          <w:szCs w:val="28"/>
        </w:rPr>
        <w:t>проведен</w:t>
      </w:r>
      <w:r>
        <w:rPr>
          <w:szCs w:val="28"/>
        </w:rPr>
        <w:t>н</w:t>
      </w:r>
      <w:r w:rsidRPr="004A3725">
        <w:rPr>
          <w:szCs w:val="28"/>
        </w:rPr>
        <w:t>о</w:t>
      </w:r>
      <w:r>
        <w:rPr>
          <w:szCs w:val="28"/>
        </w:rPr>
        <w:t>го наблюдения</w:t>
      </w:r>
      <w:r w:rsidRPr="004A3725">
        <w:rPr>
          <w:szCs w:val="28"/>
        </w:rPr>
        <w:t xml:space="preserve"> за соблюдением требований законодательства РФ о рекламе при размещении наружной рекламы, расположенной на территории г. Кемерово,</w:t>
      </w:r>
      <w:r w:rsidRPr="004A3725">
        <w:rPr>
          <w:b/>
          <w:szCs w:val="28"/>
        </w:rPr>
        <w:t xml:space="preserve">  </w:t>
      </w:r>
      <w:r w:rsidRPr="004A3725">
        <w:rPr>
          <w:szCs w:val="28"/>
        </w:rPr>
        <w:t xml:space="preserve">в результате которого сотрудниками отдела Кемеровского УФАС России </w:t>
      </w:r>
      <w:r>
        <w:rPr>
          <w:szCs w:val="28"/>
        </w:rPr>
        <w:t xml:space="preserve"> </w:t>
      </w:r>
      <w:r w:rsidRPr="004A3725">
        <w:rPr>
          <w:szCs w:val="28"/>
        </w:rPr>
        <w:t xml:space="preserve">был составлен Акт № 01 осмотра наружной рекламы  от 28.01.2016г. </w:t>
      </w:r>
      <w:r>
        <w:rPr>
          <w:szCs w:val="28"/>
        </w:rPr>
        <w:t xml:space="preserve"> </w:t>
      </w:r>
    </w:p>
    <w:p w:rsidR="00933B83" w:rsidRPr="004A3725" w:rsidRDefault="00933B83" w:rsidP="000A2753">
      <w:pPr>
        <w:pStyle w:val="a4"/>
        <w:spacing w:after="0"/>
        <w:ind w:firstLine="709"/>
        <w:contextualSpacing/>
        <w:jc w:val="both"/>
        <w:rPr>
          <w:szCs w:val="28"/>
        </w:rPr>
      </w:pPr>
      <w:r>
        <w:rPr>
          <w:szCs w:val="28"/>
        </w:rPr>
        <w:t xml:space="preserve">Было выявлено, что в </w:t>
      </w:r>
      <w:proofErr w:type="gramStart"/>
      <w:r>
        <w:rPr>
          <w:szCs w:val="28"/>
        </w:rPr>
        <w:t>г</w:t>
      </w:r>
      <w:proofErr w:type="gramEnd"/>
      <w:r>
        <w:rPr>
          <w:szCs w:val="28"/>
        </w:rPr>
        <w:t>. Кемерово</w:t>
      </w:r>
      <w:r w:rsidRPr="004A3725">
        <w:rPr>
          <w:szCs w:val="28"/>
        </w:rPr>
        <w:t xml:space="preserve"> на киоске арендатором</w:t>
      </w:r>
      <w:r>
        <w:rPr>
          <w:szCs w:val="28"/>
        </w:rPr>
        <w:t>,</w:t>
      </w:r>
      <w:r w:rsidRPr="004A3725">
        <w:rPr>
          <w:szCs w:val="28"/>
        </w:rPr>
        <w:t xml:space="preserve"> </w:t>
      </w:r>
      <w:r>
        <w:rPr>
          <w:szCs w:val="28"/>
        </w:rPr>
        <w:t>которого</w:t>
      </w:r>
      <w:r w:rsidRPr="004A3725">
        <w:rPr>
          <w:szCs w:val="28"/>
        </w:rPr>
        <w:t xml:space="preserve"> является И</w:t>
      </w:r>
      <w:r>
        <w:rPr>
          <w:szCs w:val="28"/>
        </w:rPr>
        <w:t xml:space="preserve">ндивидуальный предприниматель,  </w:t>
      </w:r>
      <w:r w:rsidRPr="004A3725">
        <w:rPr>
          <w:szCs w:val="28"/>
        </w:rPr>
        <w:t>размещена реклама следующего содержания:</w:t>
      </w:r>
      <w:r>
        <w:rPr>
          <w:szCs w:val="28"/>
        </w:rPr>
        <w:t xml:space="preserve">  </w:t>
      </w:r>
      <w:r w:rsidRPr="004A3725">
        <w:rPr>
          <w:szCs w:val="28"/>
        </w:rPr>
        <w:t>«Ломбард. Комиссионный магазин. Залог, покупка и продажа сотовых телефонов. Электроинструменты. 24 часа».</w:t>
      </w:r>
    </w:p>
    <w:p w:rsidR="00933B83" w:rsidRPr="004A3725" w:rsidRDefault="00933B83" w:rsidP="000A2753">
      <w:pPr>
        <w:pStyle w:val="a4"/>
        <w:spacing w:after="0"/>
        <w:ind w:firstLine="709"/>
        <w:contextualSpacing/>
        <w:jc w:val="both"/>
        <w:rPr>
          <w:bCs/>
          <w:szCs w:val="28"/>
        </w:rPr>
      </w:pPr>
      <w:r>
        <w:rPr>
          <w:szCs w:val="28"/>
        </w:rPr>
        <w:t>Необходимо отметить, что с</w:t>
      </w:r>
      <w:r w:rsidRPr="004A3725">
        <w:rPr>
          <w:bCs/>
          <w:szCs w:val="28"/>
        </w:rPr>
        <w:t xml:space="preserve">огласно части 2 статьи 2 Федерального закона от 19.07.2007 </w:t>
      </w:r>
      <w:r>
        <w:rPr>
          <w:bCs/>
          <w:szCs w:val="28"/>
        </w:rPr>
        <w:t xml:space="preserve">№ 196 – ФЗ  </w:t>
      </w:r>
      <w:r w:rsidRPr="004A3725">
        <w:rPr>
          <w:bCs/>
          <w:szCs w:val="28"/>
        </w:rPr>
        <w:t>«О ломбардах» ломбард должен иметь полное и вправе иметь сокращенное фирменное наименование на русском языке. Ломба</w:t>
      </w:r>
      <w:proofErr w:type="gramStart"/>
      <w:r w:rsidRPr="004A3725">
        <w:rPr>
          <w:bCs/>
          <w:szCs w:val="28"/>
        </w:rPr>
        <w:t>рд впр</w:t>
      </w:r>
      <w:proofErr w:type="gramEnd"/>
      <w:r w:rsidRPr="004A3725">
        <w:rPr>
          <w:bCs/>
          <w:szCs w:val="28"/>
        </w:rPr>
        <w:t>аве иметь также полное фирменное и (или) сокращенное фирменное наименование на языках народов Российской Федерации и (или) иностранных языках. Фирменное наименование л</w:t>
      </w:r>
      <w:r w:rsidR="00490F07">
        <w:rPr>
          <w:bCs/>
          <w:szCs w:val="28"/>
        </w:rPr>
        <w:t>омбарда должно содержать слово «</w:t>
      </w:r>
      <w:r w:rsidRPr="004A3725">
        <w:rPr>
          <w:bCs/>
          <w:szCs w:val="28"/>
        </w:rPr>
        <w:t>ломбард</w:t>
      </w:r>
      <w:r w:rsidR="00490F07">
        <w:rPr>
          <w:bCs/>
          <w:szCs w:val="28"/>
        </w:rPr>
        <w:t>»</w:t>
      </w:r>
      <w:r w:rsidRPr="004A3725">
        <w:rPr>
          <w:bCs/>
          <w:szCs w:val="28"/>
        </w:rPr>
        <w:t xml:space="preserve"> и указание на его организационно-правовую форму.</w:t>
      </w:r>
    </w:p>
    <w:p w:rsidR="00933B83" w:rsidRPr="004A3725" w:rsidRDefault="00933B83" w:rsidP="000A2753">
      <w:pPr>
        <w:pStyle w:val="a4"/>
        <w:spacing w:after="0"/>
        <w:ind w:firstLine="709"/>
        <w:contextualSpacing/>
        <w:jc w:val="both"/>
        <w:rPr>
          <w:szCs w:val="28"/>
        </w:rPr>
      </w:pPr>
      <w:r w:rsidRPr="004A3725">
        <w:rPr>
          <w:szCs w:val="28"/>
        </w:rPr>
        <w:t xml:space="preserve">Комиссией Кемеровского УФАС России в рамках рассмотрения данного дела было установлено, что ИП осуществляет деятельность комиссионного магазина и не предоставляет потребителям финансовые услуги, </w:t>
      </w:r>
      <w:r>
        <w:rPr>
          <w:szCs w:val="28"/>
        </w:rPr>
        <w:t xml:space="preserve">не является ломбардом, </w:t>
      </w:r>
      <w:r w:rsidRPr="004A3725">
        <w:rPr>
          <w:szCs w:val="28"/>
        </w:rPr>
        <w:t>следовательно, признаки нарушения части 1 статьи 28 при размещении ИП вышеуказанной рекламы отсутств</w:t>
      </w:r>
      <w:r>
        <w:rPr>
          <w:szCs w:val="28"/>
        </w:rPr>
        <w:t>овали</w:t>
      </w:r>
      <w:r w:rsidRPr="004A3725">
        <w:rPr>
          <w:szCs w:val="28"/>
        </w:rPr>
        <w:t>.</w:t>
      </w:r>
    </w:p>
    <w:p w:rsidR="00933B83" w:rsidRPr="004A3725" w:rsidRDefault="00933B83" w:rsidP="000A2753">
      <w:pPr>
        <w:pStyle w:val="a4"/>
        <w:spacing w:after="0"/>
        <w:ind w:firstLine="709"/>
        <w:contextualSpacing/>
        <w:jc w:val="both"/>
        <w:rPr>
          <w:szCs w:val="28"/>
        </w:rPr>
      </w:pPr>
      <w:r w:rsidRPr="004A3725">
        <w:rPr>
          <w:szCs w:val="28"/>
        </w:rPr>
        <w:t>Однако</w:t>
      </w:r>
      <w:proofErr w:type="gramStart"/>
      <w:r w:rsidRPr="004A3725">
        <w:rPr>
          <w:szCs w:val="28"/>
        </w:rPr>
        <w:t>,</w:t>
      </w:r>
      <w:proofErr w:type="gramEnd"/>
      <w:r w:rsidRPr="004A3725">
        <w:rPr>
          <w:szCs w:val="28"/>
        </w:rPr>
        <w:t xml:space="preserve"> в рекламе ИП указано «Ломбард. Комиссионный магазин», </w:t>
      </w:r>
      <w:proofErr w:type="gramStart"/>
      <w:r w:rsidRPr="004A3725">
        <w:rPr>
          <w:szCs w:val="28"/>
        </w:rPr>
        <w:t>следовательно</w:t>
      </w:r>
      <w:proofErr w:type="gramEnd"/>
      <w:r w:rsidRPr="004A3725">
        <w:rPr>
          <w:szCs w:val="28"/>
        </w:rPr>
        <w:t xml:space="preserve"> данная реклама является недостоверной и вводит </w:t>
      </w:r>
      <w:r>
        <w:rPr>
          <w:szCs w:val="28"/>
        </w:rPr>
        <w:t xml:space="preserve">                               </w:t>
      </w:r>
      <w:r w:rsidRPr="004A3725">
        <w:rPr>
          <w:szCs w:val="28"/>
        </w:rPr>
        <w:t>в заблуждение потребителей рекламы относительно назначени</w:t>
      </w:r>
      <w:r>
        <w:rPr>
          <w:szCs w:val="28"/>
        </w:rPr>
        <w:t>я</w:t>
      </w:r>
      <w:r w:rsidRPr="004A3725">
        <w:rPr>
          <w:szCs w:val="28"/>
        </w:rPr>
        <w:t>.</w:t>
      </w:r>
    </w:p>
    <w:p w:rsidR="00933B83" w:rsidRPr="004A3725" w:rsidRDefault="00933B83" w:rsidP="000A2753">
      <w:pPr>
        <w:pStyle w:val="a4"/>
        <w:spacing w:after="0"/>
        <w:ind w:firstLine="709"/>
        <w:contextualSpacing/>
        <w:jc w:val="both"/>
        <w:rPr>
          <w:szCs w:val="28"/>
        </w:rPr>
      </w:pPr>
      <w:proofErr w:type="gramStart"/>
      <w:r w:rsidRPr="004A3725">
        <w:rPr>
          <w:szCs w:val="28"/>
        </w:rPr>
        <w:t>В соответствии с пунктом 2 части 3 статьи 5 ФЗ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w:t>
      </w:r>
      <w:proofErr w:type="gramEnd"/>
      <w:r w:rsidRPr="004A3725">
        <w:rPr>
          <w:szCs w:val="28"/>
        </w:rPr>
        <w:t xml:space="preserve"> </w:t>
      </w:r>
      <w:proofErr w:type="gramStart"/>
      <w:r w:rsidRPr="004A3725">
        <w:rPr>
          <w:szCs w:val="28"/>
        </w:rPr>
        <w:t>рынке</w:t>
      </w:r>
      <w:proofErr w:type="gramEnd"/>
      <w:r w:rsidRPr="004A3725">
        <w:rPr>
          <w:szCs w:val="28"/>
        </w:rPr>
        <w:t>, сроках службы, сроках годности товара.</w:t>
      </w:r>
    </w:p>
    <w:p w:rsidR="00933B83" w:rsidRPr="004A3725" w:rsidRDefault="00933B83" w:rsidP="000A2753">
      <w:pPr>
        <w:pStyle w:val="a4"/>
        <w:spacing w:after="0"/>
        <w:ind w:firstLine="709"/>
        <w:contextualSpacing/>
        <w:jc w:val="both"/>
        <w:rPr>
          <w:szCs w:val="28"/>
        </w:rPr>
      </w:pPr>
      <w:r w:rsidRPr="004A3725">
        <w:rPr>
          <w:szCs w:val="28"/>
        </w:rPr>
        <w:t xml:space="preserve">В нарушение данной правовой нормы вышеуказанная реклама содержит не соответствующие действительности сведения относительно назначения магазина, поскольку в рекламе указано «Ломбард», </w:t>
      </w:r>
      <w:r>
        <w:rPr>
          <w:szCs w:val="28"/>
        </w:rPr>
        <w:t xml:space="preserve">                                             </w:t>
      </w:r>
      <w:r w:rsidRPr="004A3725">
        <w:rPr>
          <w:szCs w:val="28"/>
        </w:rPr>
        <w:t>но ИП осуществляет деятельность комиссионного магазина.</w:t>
      </w:r>
    </w:p>
    <w:p w:rsidR="00DB0604" w:rsidRPr="00A55EF2" w:rsidRDefault="001646EF" w:rsidP="000A2753">
      <w:pPr>
        <w:pStyle w:val="a7"/>
        <w:numPr>
          <w:ilvl w:val="0"/>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55EF2">
        <w:rPr>
          <w:rFonts w:ascii="Times New Roman" w:hAnsi="Times New Roman" w:cs="Times New Roman"/>
          <w:sz w:val="28"/>
          <w:szCs w:val="28"/>
        </w:rPr>
        <w:t xml:space="preserve">Федеральный закон от 18.07.2009 N 190-ФЗ (ред. от 03.07.2016)                       </w:t>
      </w:r>
      <w:r w:rsidRPr="00A55EF2">
        <w:rPr>
          <w:szCs w:val="28"/>
        </w:rPr>
        <w:t xml:space="preserve"> </w:t>
      </w:r>
      <w:r w:rsidRPr="00A55EF2">
        <w:rPr>
          <w:rFonts w:ascii="Times New Roman" w:hAnsi="Times New Roman" w:cs="Times New Roman"/>
          <w:sz w:val="28"/>
          <w:szCs w:val="28"/>
        </w:rPr>
        <w:t>«О кредитной кооперации», согл</w:t>
      </w:r>
      <w:r w:rsidR="005404FA" w:rsidRPr="00A55EF2">
        <w:rPr>
          <w:rFonts w:ascii="Times New Roman" w:hAnsi="Times New Roman" w:cs="Times New Roman"/>
          <w:sz w:val="28"/>
          <w:szCs w:val="28"/>
        </w:rPr>
        <w:t>а</w:t>
      </w:r>
      <w:r w:rsidRPr="00A55EF2">
        <w:rPr>
          <w:rFonts w:ascii="Times New Roman" w:hAnsi="Times New Roman" w:cs="Times New Roman"/>
          <w:sz w:val="28"/>
          <w:szCs w:val="28"/>
        </w:rPr>
        <w:t>сно</w:t>
      </w:r>
      <w:r w:rsidR="006B69D3" w:rsidRPr="00A55EF2">
        <w:rPr>
          <w:rFonts w:ascii="Times New Roman" w:hAnsi="Times New Roman" w:cs="Times New Roman"/>
          <w:sz w:val="28"/>
          <w:szCs w:val="28"/>
        </w:rPr>
        <w:t xml:space="preserve"> которо</w:t>
      </w:r>
      <w:r w:rsidR="00DB0604" w:rsidRPr="00A55EF2">
        <w:rPr>
          <w:rFonts w:ascii="Times New Roman" w:hAnsi="Times New Roman" w:cs="Times New Roman"/>
          <w:sz w:val="28"/>
          <w:szCs w:val="28"/>
        </w:rPr>
        <w:t>му:</w:t>
      </w:r>
    </w:p>
    <w:p w:rsidR="006B69D3" w:rsidRPr="00DB0604" w:rsidRDefault="006B69D3"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A830E8">
        <w:rPr>
          <w:rFonts w:ascii="Times New Roman" w:hAnsi="Times New Roman" w:cs="Times New Roman"/>
          <w:bCs/>
          <w:sz w:val="28"/>
          <w:szCs w:val="28"/>
        </w:rPr>
        <w:t>Кредитный кооператив является некоммерческой организацией.</w:t>
      </w:r>
      <w:r w:rsidRPr="00DB0604">
        <w:rPr>
          <w:rFonts w:ascii="Times New Roman" w:hAnsi="Times New Roman" w:cs="Times New Roman"/>
          <w:bCs/>
          <w:sz w:val="28"/>
          <w:szCs w:val="28"/>
        </w:rPr>
        <w:t xml:space="preserve"> Деятельность кредитного кооператива состоит в организации финансовой взаимопомощи членов кредитного кооператива (пайщиков).</w:t>
      </w:r>
    </w:p>
    <w:p w:rsidR="006B69D3" w:rsidRDefault="006B69D3"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w:t>
      </w:r>
      <w:hyperlink r:id="rId28" w:history="1">
        <w:r w:rsidRPr="00490F07">
          <w:rPr>
            <w:rFonts w:ascii="Times New Roman" w:hAnsi="Times New Roman" w:cs="Times New Roman"/>
            <w:sz w:val="28"/>
            <w:szCs w:val="28"/>
          </w:rPr>
          <w:t>статьей 6</w:t>
        </w:r>
      </w:hyperlink>
      <w:r>
        <w:rPr>
          <w:rFonts w:ascii="Times New Roman" w:hAnsi="Times New Roman" w:cs="Times New Roman"/>
          <w:sz w:val="28"/>
          <w:szCs w:val="28"/>
        </w:rPr>
        <w:t xml:space="preserve"> настоящего Федерального закона, </w:t>
      </w:r>
      <w:r w:rsidR="00DB0604">
        <w:rPr>
          <w:rFonts w:ascii="Times New Roman" w:hAnsi="Times New Roman" w:cs="Times New Roman"/>
          <w:sz w:val="28"/>
          <w:szCs w:val="28"/>
        </w:rPr>
        <w:t xml:space="preserve">  </w:t>
      </w:r>
      <w:r>
        <w:rPr>
          <w:rFonts w:ascii="Times New Roman" w:hAnsi="Times New Roman" w:cs="Times New Roman"/>
          <w:sz w:val="28"/>
          <w:szCs w:val="28"/>
        </w:rPr>
        <w:t>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6B69D3" w:rsidRDefault="006B69D3"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6 данного закона кредитный кооператив не вправе,                   предоставлять займы лицам, не являющимся членами кредитного кооператива (пайщиками).</w:t>
      </w:r>
    </w:p>
    <w:p w:rsidR="0041439B" w:rsidRPr="00A55EF2" w:rsidRDefault="0041439B" w:rsidP="000A2753">
      <w:pPr>
        <w:pStyle w:val="a7"/>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55EF2">
        <w:rPr>
          <w:rFonts w:ascii="Times New Roman" w:eastAsia="Times New Roman" w:hAnsi="Times New Roman" w:cs="Times New Roman"/>
          <w:sz w:val="28"/>
          <w:szCs w:val="28"/>
          <w:lang w:eastAsia="ru-RU"/>
        </w:rPr>
        <w:t>Федеральный закон от 08.12.1995 № 193-ФЗ (ред. от 03.07.2016)  «О сельскохозяйственной кооперации», согласно которому:</w:t>
      </w:r>
    </w:p>
    <w:p w:rsidR="0041439B" w:rsidRPr="0041439B" w:rsidRDefault="0041439B"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41439B">
        <w:rPr>
          <w:rFonts w:ascii="Times New Roman" w:hAnsi="Times New Roman" w:cs="Times New Roman"/>
          <w:bCs/>
          <w:sz w:val="28"/>
          <w:szCs w:val="28"/>
        </w:rP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41439B" w:rsidRPr="0041439B" w:rsidRDefault="0041439B" w:rsidP="000A2753">
      <w:pPr>
        <w:autoSpaceDE w:val="0"/>
        <w:autoSpaceDN w:val="0"/>
        <w:adjustRightInd w:val="0"/>
        <w:spacing w:after="0" w:line="240" w:lineRule="auto"/>
        <w:ind w:firstLine="709"/>
        <w:jc w:val="both"/>
        <w:rPr>
          <w:rFonts w:ascii="Times New Roman" w:hAnsi="Times New Roman" w:cs="Times New Roman"/>
          <w:sz w:val="28"/>
          <w:szCs w:val="28"/>
        </w:rPr>
      </w:pPr>
      <w:r w:rsidRPr="0041439B">
        <w:rPr>
          <w:rFonts w:ascii="Times New Roman" w:eastAsia="Times New Roman" w:hAnsi="Times New Roman" w:cs="Times New Roman"/>
          <w:sz w:val="28"/>
          <w:szCs w:val="28"/>
          <w:lang w:eastAsia="ru-RU"/>
        </w:rPr>
        <w:t>С</w:t>
      </w:r>
      <w:r w:rsidRPr="0041439B">
        <w:rPr>
          <w:rFonts w:ascii="Times New Roman" w:hAnsi="Times New Roman" w:cs="Times New Roman"/>
          <w:sz w:val="28"/>
          <w:szCs w:val="28"/>
        </w:rPr>
        <w:t>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41439B" w:rsidRPr="0041439B" w:rsidRDefault="0041439B"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1439B">
        <w:rPr>
          <w:rFonts w:ascii="Times New Roman" w:hAnsi="Times New Roman" w:cs="Times New Roman"/>
          <w:sz w:val="28"/>
          <w:szCs w:val="28"/>
        </w:rPr>
        <w:t>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41439B" w:rsidRDefault="0041439B"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Кооператив вправе привлекать заемные средства, а также выдавать денежные кредиты и авансы членам кооператива.</w:t>
      </w:r>
    </w:p>
    <w:p w:rsidR="00791072" w:rsidRDefault="008F1797" w:rsidP="000A2753">
      <w:pPr>
        <w:pStyle w:val="a4"/>
        <w:spacing w:after="0"/>
        <w:ind w:firstLine="709"/>
        <w:contextualSpacing/>
        <w:jc w:val="both"/>
        <w:rPr>
          <w:szCs w:val="28"/>
        </w:rPr>
      </w:pPr>
      <w:r>
        <w:rPr>
          <w:szCs w:val="28"/>
        </w:rPr>
        <w:t xml:space="preserve">Также обращаю Ваше внимание на то, что положения статьи 28 Закона о рекламе не применяются к отношениям, связанным с предоставлением товарного и (или) коммерческого кредита (пункт 25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w:t>
      </w:r>
    </w:p>
    <w:p w:rsidR="008F1797" w:rsidRDefault="008F1797" w:rsidP="000A2753">
      <w:pPr>
        <w:pStyle w:val="a4"/>
        <w:spacing w:after="0"/>
        <w:ind w:firstLine="709"/>
        <w:contextualSpacing/>
        <w:jc w:val="both"/>
        <w:rPr>
          <w:szCs w:val="28"/>
        </w:rPr>
      </w:pPr>
      <w:r>
        <w:rPr>
          <w:szCs w:val="28"/>
        </w:rPr>
        <w:t xml:space="preserve">Также положения статьи 28 Закона о рекламе не распространяются </w:t>
      </w:r>
      <w:r w:rsidR="007B148B">
        <w:rPr>
          <w:szCs w:val="28"/>
        </w:rPr>
        <w:t xml:space="preserve">                  </w:t>
      </w:r>
      <w:r>
        <w:rPr>
          <w:szCs w:val="28"/>
        </w:rPr>
        <w:t>на рекламу реализации товара в рассрочку, предоставляемую продавцом товара (пункт 12 постановления Пленума Высшего Арбитражного Суда Российской Федерации от 08.10.1998 № 13/14  «О практике применения положений Гражданского Кодекса Российской Федерации о процентах за использование чужими денежными средствами»).</w:t>
      </w:r>
    </w:p>
    <w:p w:rsidR="0007175F" w:rsidRPr="00061C0F" w:rsidRDefault="00061C0F" w:rsidP="00152566">
      <w:pPr>
        <w:spacing w:before="120" w:after="0" w:line="240" w:lineRule="auto"/>
        <w:ind w:firstLine="709"/>
        <w:jc w:val="both"/>
        <w:rPr>
          <w:rFonts w:ascii="Times New Roman" w:hAnsi="Times New Roman" w:cs="Times New Roman"/>
          <w:i/>
          <w:sz w:val="28"/>
          <w:szCs w:val="28"/>
        </w:rPr>
      </w:pPr>
      <w:r w:rsidRPr="00061C0F">
        <w:rPr>
          <w:rFonts w:ascii="Times New Roman" w:hAnsi="Times New Roman" w:cs="Times New Roman"/>
          <w:i/>
          <w:sz w:val="28"/>
          <w:szCs w:val="28"/>
        </w:rPr>
        <w:t xml:space="preserve">Особенности рекламы </w:t>
      </w:r>
      <w:r w:rsidR="0007175F" w:rsidRPr="00061C0F">
        <w:rPr>
          <w:rFonts w:ascii="Times New Roman" w:hAnsi="Times New Roman" w:cs="Times New Roman"/>
          <w:i/>
          <w:sz w:val="28"/>
          <w:szCs w:val="28"/>
        </w:rPr>
        <w:t xml:space="preserve">лекарственных средств, медицинских изделий и медицинских услуг, которые касаются отсутствия предупреждения о </w:t>
      </w:r>
      <w:r w:rsidR="0007175F" w:rsidRPr="00061C0F">
        <w:rPr>
          <w:rFonts w:ascii="Times New Roman" w:hAnsi="Times New Roman" w:cs="Times New Roman"/>
          <w:i/>
          <w:sz w:val="28"/>
          <w:szCs w:val="28"/>
        </w:rPr>
        <w:lastRenderedPageBreak/>
        <w:t>противопоказаниях</w:t>
      </w:r>
      <w:r w:rsidR="00BE2239" w:rsidRPr="00061C0F">
        <w:rPr>
          <w:rFonts w:ascii="Times New Roman" w:hAnsi="Times New Roman" w:cs="Times New Roman"/>
          <w:i/>
          <w:sz w:val="28"/>
          <w:szCs w:val="28"/>
        </w:rPr>
        <w:t xml:space="preserve"> </w:t>
      </w:r>
      <w:r w:rsidR="0007175F" w:rsidRPr="00061C0F">
        <w:rPr>
          <w:rFonts w:ascii="Times New Roman" w:hAnsi="Times New Roman" w:cs="Times New Roman"/>
          <w:i/>
          <w:sz w:val="28"/>
          <w:szCs w:val="28"/>
        </w:rPr>
        <w:t>и необходимости проконсультироваться со специалистом (</w:t>
      </w:r>
      <w:proofErr w:type="gramStart"/>
      <w:r w:rsidR="0007175F" w:rsidRPr="00061C0F">
        <w:rPr>
          <w:rFonts w:ascii="Times New Roman" w:hAnsi="Times New Roman" w:cs="Times New Roman"/>
          <w:i/>
          <w:sz w:val="28"/>
          <w:szCs w:val="28"/>
        </w:rPr>
        <w:t>ч</w:t>
      </w:r>
      <w:proofErr w:type="gramEnd"/>
      <w:r w:rsidR="0007175F" w:rsidRPr="00061C0F">
        <w:rPr>
          <w:rFonts w:ascii="Times New Roman" w:hAnsi="Times New Roman" w:cs="Times New Roman"/>
          <w:i/>
          <w:sz w:val="28"/>
          <w:szCs w:val="28"/>
        </w:rPr>
        <w:t xml:space="preserve">.7 ст.24). </w:t>
      </w:r>
    </w:p>
    <w:p w:rsidR="0007175F" w:rsidRDefault="0007175F" w:rsidP="000A2753">
      <w:pPr>
        <w:spacing w:after="0" w:line="240" w:lineRule="auto"/>
        <w:ind w:firstLine="709"/>
        <w:jc w:val="both"/>
        <w:rPr>
          <w:rFonts w:ascii="Times New Roman" w:hAnsi="Times New Roman" w:cs="Times New Roman"/>
          <w:sz w:val="28"/>
          <w:szCs w:val="28"/>
        </w:rPr>
      </w:pPr>
      <w:r w:rsidRPr="0007175F">
        <w:rPr>
          <w:rFonts w:ascii="Times New Roman" w:hAnsi="Times New Roman" w:cs="Times New Roman"/>
          <w:sz w:val="28"/>
          <w:szCs w:val="28"/>
        </w:rPr>
        <w:t>В 2015г. таких дел</w:t>
      </w:r>
      <w:r>
        <w:rPr>
          <w:rFonts w:ascii="Times New Roman" w:hAnsi="Times New Roman" w:cs="Times New Roman"/>
          <w:sz w:val="28"/>
          <w:szCs w:val="28"/>
        </w:rPr>
        <w:t xml:space="preserve">  </w:t>
      </w:r>
      <w:r w:rsidRPr="0007175F">
        <w:rPr>
          <w:rFonts w:ascii="Times New Roman" w:hAnsi="Times New Roman" w:cs="Times New Roman"/>
          <w:sz w:val="28"/>
          <w:szCs w:val="28"/>
        </w:rPr>
        <w:t xml:space="preserve">было  </w:t>
      </w:r>
      <w:r w:rsidRPr="0007175F">
        <w:rPr>
          <w:rFonts w:ascii="Times New Roman" w:hAnsi="Times New Roman" w:cs="Times New Roman"/>
          <w:b/>
          <w:sz w:val="28"/>
          <w:szCs w:val="28"/>
        </w:rPr>
        <w:t>3</w:t>
      </w:r>
      <w:r>
        <w:rPr>
          <w:rFonts w:ascii="Times New Roman" w:hAnsi="Times New Roman" w:cs="Times New Roman"/>
          <w:sz w:val="28"/>
          <w:szCs w:val="28"/>
        </w:rPr>
        <w:t xml:space="preserve">, в 2016году </w:t>
      </w:r>
      <w:r w:rsidR="00885139">
        <w:rPr>
          <w:rFonts w:ascii="Times New Roman" w:hAnsi="Times New Roman" w:cs="Times New Roman"/>
          <w:sz w:val="28"/>
          <w:szCs w:val="28"/>
        </w:rPr>
        <w:t>-</w:t>
      </w:r>
      <w:r>
        <w:rPr>
          <w:rFonts w:ascii="Times New Roman" w:hAnsi="Times New Roman" w:cs="Times New Roman"/>
          <w:sz w:val="28"/>
          <w:szCs w:val="28"/>
        </w:rPr>
        <w:t xml:space="preserve"> 13 дел, в </w:t>
      </w:r>
      <w:r w:rsidR="00186111">
        <w:rPr>
          <w:rFonts w:ascii="Times New Roman" w:hAnsi="Times New Roman" w:cs="Times New Roman"/>
          <w:sz w:val="28"/>
          <w:szCs w:val="28"/>
        </w:rPr>
        <w:t>первом полугодии 2017 года обращений не поступало, соответственно дел не возбуждалось.</w:t>
      </w:r>
    </w:p>
    <w:p w:rsidR="00D03299" w:rsidRDefault="00D03299"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B0CC7">
        <w:rPr>
          <w:rFonts w:ascii="Times New Roman" w:hAnsi="Times New Roman" w:cs="Times New Roman"/>
          <w:sz w:val="28"/>
          <w:szCs w:val="28"/>
        </w:rPr>
        <w:t>этой</w:t>
      </w:r>
      <w:r>
        <w:rPr>
          <w:rFonts w:ascii="Times New Roman" w:hAnsi="Times New Roman" w:cs="Times New Roman"/>
          <w:sz w:val="28"/>
          <w:szCs w:val="28"/>
        </w:rPr>
        <w:t xml:space="preserve"> категории нарушений необходимо отметить, что данная отметка </w:t>
      </w:r>
      <w:r w:rsidR="00455C4D">
        <w:rPr>
          <w:rFonts w:ascii="Times New Roman" w:hAnsi="Times New Roman" w:cs="Times New Roman"/>
          <w:sz w:val="28"/>
          <w:szCs w:val="28"/>
        </w:rPr>
        <w:t xml:space="preserve">                   </w:t>
      </w:r>
      <w:r>
        <w:rPr>
          <w:rFonts w:ascii="Times New Roman" w:hAnsi="Times New Roman" w:cs="Times New Roman"/>
          <w:sz w:val="28"/>
          <w:szCs w:val="28"/>
        </w:rPr>
        <w:t>в</w:t>
      </w:r>
      <w:r w:rsidR="002B0CC7">
        <w:rPr>
          <w:rFonts w:ascii="Times New Roman" w:hAnsi="Times New Roman" w:cs="Times New Roman"/>
          <w:sz w:val="28"/>
          <w:szCs w:val="28"/>
        </w:rPr>
        <w:t xml:space="preserve"> </w:t>
      </w:r>
      <w:r>
        <w:rPr>
          <w:rFonts w:ascii="Times New Roman" w:hAnsi="Times New Roman" w:cs="Times New Roman"/>
          <w:sz w:val="28"/>
          <w:szCs w:val="28"/>
        </w:rPr>
        <w:t xml:space="preserve"> </w:t>
      </w:r>
      <w:r w:rsidR="002B0CC7">
        <w:rPr>
          <w:rFonts w:ascii="Times New Roman" w:hAnsi="Times New Roman" w:cs="Times New Roman"/>
          <w:sz w:val="28"/>
          <w:szCs w:val="28"/>
        </w:rPr>
        <w:t>большинстве случаях</w:t>
      </w:r>
      <w:r>
        <w:rPr>
          <w:rFonts w:ascii="Times New Roman" w:hAnsi="Times New Roman" w:cs="Times New Roman"/>
          <w:sz w:val="28"/>
          <w:szCs w:val="28"/>
        </w:rPr>
        <w:t xml:space="preserve"> имелась, но </w:t>
      </w:r>
      <w:r w:rsidR="002B0CC7">
        <w:rPr>
          <w:rFonts w:ascii="Times New Roman" w:hAnsi="Times New Roman" w:cs="Times New Roman"/>
          <w:sz w:val="28"/>
          <w:szCs w:val="28"/>
        </w:rPr>
        <w:t xml:space="preserve">меньше установленного законодателем                5% размера.  </w:t>
      </w:r>
    </w:p>
    <w:p w:rsidR="004B258C" w:rsidRDefault="00BD201E" w:rsidP="000A2753">
      <w:pPr>
        <w:pStyle w:val="a4"/>
        <w:spacing w:after="0"/>
        <w:ind w:firstLine="709"/>
        <w:contextualSpacing/>
        <w:jc w:val="both"/>
        <w:rPr>
          <w:szCs w:val="28"/>
        </w:rPr>
      </w:pPr>
      <w:r>
        <w:rPr>
          <w:szCs w:val="28"/>
        </w:rPr>
        <w:t>Хотелось бы отметить</w:t>
      </w:r>
      <w:r w:rsidR="00222982">
        <w:rPr>
          <w:szCs w:val="28"/>
        </w:rPr>
        <w:t xml:space="preserve">, </w:t>
      </w:r>
      <w:r>
        <w:rPr>
          <w:szCs w:val="28"/>
        </w:rPr>
        <w:t xml:space="preserve">что </w:t>
      </w:r>
      <w:r w:rsidR="00222982">
        <w:rPr>
          <w:szCs w:val="28"/>
        </w:rPr>
        <w:t>ес</w:t>
      </w:r>
      <w:r w:rsidR="004B258C">
        <w:rPr>
          <w:szCs w:val="28"/>
        </w:rPr>
        <w:t>ли р</w:t>
      </w:r>
      <w:r w:rsidR="004B258C" w:rsidRPr="004B258C">
        <w:rPr>
          <w:szCs w:val="28"/>
        </w:rPr>
        <w:t>еклам</w:t>
      </w:r>
      <w:r w:rsidR="004B258C">
        <w:rPr>
          <w:szCs w:val="28"/>
        </w:rPr>
        <w:t>а</w:t>
      </w:r>
      <w:r w:rsidR="004B258C" w:rsidRPr="004B258C">
        <w:rPr>
          <w:szCs w:val="28"/>
        </w:rPr>
        <w:t xml:space="preserve">, </w:t>
      </w:r>
      <w:r w:rsidR="004B258C">
        <w:rPr>
          <w:szCs w:val="28"/>
        </w:rPr>
        <w:t xml:space="preserve"> </w:t>
      </w:r>
      <w:r w:rsidR="004B258C" w:rsidRPr="004B258C">
        <w:rPr>
          <w:szCs w:val="28"/>
        </w:rPr>
        <w:t xml:space="preserve">в которой  крупным шрифтом отражены только </w:t>
      </w:r>
      <w:r w:rsidR="00222982">
        <w:rPr>
          <w:szCs w:val="28"/>
        </w:rPr>
        <w:t xml:space="preserve">  </w:t>
      </w:r>
      <w:r w:rsidR="004B258C" w:rsidRPr="004B258C">
        <w:rPr>
          <w:szCs w:val="28"/>
        </w:rPr>
        <w:t>те условия, которые выгодны рекламодателям для привлечения внимания потребителей, а все остальные нечитаемым, мелким шрифтом</w:t>
      </w:r>
      <w:r w:rsidR="004B258C">
        <w:rPr>
          <w:szCs w:val="28"/>
        </w:rPr>
        <w:t xml:space="preserve">, она   </w:t>
      </w:r>
      <w:r w:rsidR="004B258C" w:rsidRPr="004B258C">
        <w:rPr>
          <w:szCs w:val="28"/>
        </w:rPr>
        <w:t>не воспринимается или плохо воспринимается потребителями (шрифт (кегль), цветовая гамма и тому подобное), то данная информация считается отсутствующей, а соответствующая реклама ненадлежащей.</w:t>
      </w:r>
    </w:p>
    <w:p w:rsidR="00320413" w:rsidRDefault="005541E5"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Вы успели заметить из примера с Геббельсом, при </w:t>
      </w:r>
      <w:proofErr w:type="gramStart"/>
      <w:r>
        <w:rPr>
          <w:rFonts w:ascii="Times New Roman" w:hAnsi="Times New Roman" w:cs="Times New Roman"/>
          <w:sz w:val="28"/>
          <w:szCs w:val="28"/>
        </w:rPr>
        <w:t>Кемеровском</w:t>
      </w:r>
      <w:proofErr w:type="gramEnd"/>
      <w:r>
        <w:rPr>
          <w:rFonts w:ascii="Times New Roman" w:hAnsi="Times New Roman" w:cs="Times New Roman"/>
          <w:sz w:val="28"/>
          <w:szCs w:val="28"/>
        </w:rPr>
        <w:t xml:space="preserve"> УФАС России создана </w:t>
      </w:r>
      <w:r w:rsidR="00320413" w:rsidRPr="00320413">
        <w:rPr>
          <w:rFonts w:ascii="Times New Roman" w:hAnsi="Times New Roman" w:cs="Times New Roman"/>
          <w:sz w:val="28"/>
          <w:szCs w:val="28"/>
        </w:rPr>
        <w:t>Рабочая группа по рекламе</w:t>
      </w:r>
      <w:r>
        <w:rPr>
          <w:rFonts w:ascii="Times New Roman" w:hAnsi="Times New Roman" w:cs="Times New Roman"/>
          <w:sz w:val="28"/>
          <w:szCs w:val="28"/>
        </w:rPr>
        <w:t xml:space="preserve"> в целях</w:t>
      </w:r>
      <w:r w:rsidR="00320413" w:rsidRPr="00320413">
        <w:rPr>
          <w:rFonts w:ascii="Times New Roman" w:hAnsi="Times New Roman" w:cs="Times New Roman"/>
          <w:bCs/>
          <w:iCs/>
          <w:sz w:val="28"/>
          <w:szCs w:val="28"/>
        </w:rPr>
        <w:t xml:space="preserve"> эффективност</w:t>
      </w:r>
      <w:r>
        <w:rPr>
          <w:rFonts w:ascii="Times New Roman" w:hAnsi="Times New Roman" w:cs="Times New Roman"/>
          <w:bCs/>
          <w:iCs/>
          <w:sz w:val="28"/>
          <w:szCs w:val="28"/>
        </w:rPr>
        <w:t>и</w:t>
      </w:r>
      <w:r w:rsidR="00320413" w:rsidRPr="00320413">
        <w:rPr>
          <w:rFonts w:ascii="Times New Roman" w:hAnsi="Times New Roman" w:cs="Times New Roman"/>
          <w:bCs/>
          <w:iCs/>
          <w:sz w:val="28"/>
          <w:szCs w:val="28"/>
        </w:rPr>
        <w:t xml:space="preserve"> государственного надзора соблюдения законодательства о рекламе</w:t>
      </w:r>
      <w:r>
        <w:rPr>
          <w:rFonts w:ascii="Times New Roman" w:hAnsi="Times New Roman" w:cs="Times New Roman"/>
          <w:bCs/>
          <w:iCs/>
          <w:sz w:val="28"/>
          <w:szCs w:val="28"/>
        </w:rPr>
        <w:t>.</w:t>
      </w:r>
      <w:r w:rsidR="00320413" w:rsidRPr="00320413">
        <w:rPr>
          <w:rFonts w:ascii="Times New Roman" w:hAnsi="Times New Roman" w:cs="Times New Roman"/>
          <w:sz w:val="28"/>
          <w:szCs w:val="28"/>
        </w:rPr>
        <w:t xml:space="preserve"> </w:t>
      </w:r>
      <w:r>
        <w:rPr>
          <w:rFonts w:ascii="Times New Roman" w:hAnsi="Times New Roman" w:cs="Times New Roman"/>
          <w:sz w:val="28"/>
          <w:szCs w:val="28"/>
        </w:rPr>
        <w:t>П</w:t>
      </w:r>
      <w:r w:rsidR="00320413" w:rsidRPr="00320413">
        <w:rPr>
          <w:rFonts w:ascii="Times New Roman" w:hAnsi="Times New Roman" w:cs="Times New Roman"/>
          <w:sz w:val="28"/>
          <w:szCs w:val="28"/>
        </w:rPr>
        <w:t>ервое заседание было в сентябре 2016 года, сейчас уже встречи рабочей групп</w:t>
      </w:r>
      <w:r>
        <w:rPr>
          <w:rFonts w:ascii="Times New Roman" w:hAnsi="Times New Roman" w:cs="Times New Roman"/>
          <w:sz w:val="28"/>
          <w:szCs w:val="28"/>
        </w:rPr>
        <w:t>ы проходят на регулярной основе</w:t>
      </w:r>
      <w:r w:rsidR="00320413" w:rsidRPr="00320413">
        <w:rPr>
          <w:rFonts w:ascii="Times New Roman" w:hAnsi="Times New Roman" w:cs="Times New Roman"/>
          <w:sz w:val="28"/>
          <w:szCs w:val="28"/>
        </w:rPr>
        <w:t>. В состав экспертов вошли представители научного</w:t>
      </w:r>
      <w:r w:rsidR="00320413">
        <w:rPr>
          <w:rFonts w:ascii="Times New Roman" w:hAnsi="Times New Roman" w:cs="Times New Roman"/>
          <w:sz w:val="28"/>
          <w:szCs w:val="28"/>
        </w:rPr>
        <w:t xml:space="preserve"> сообщества, общественных организаций и органов власти, связанных, так или иначе, с рекламной деятельностью (всего 20 человек). Уже сейчас можно сказать, что итоговые голосования рабочей группы хоть и носят рекомендательный характер,  тем не менее, являются одним из оснований для принятия решений по делам со «спорной» рекламой, признаки нарушения в которых носят достаточно субъективный характер</w:t>
      </w:r>
      <w:r w:rsidR="00512357">
        <w:rPr>
          <w:rFonts w:ascii="Times New Roman" w:hAnsi="Times New Roman" w:cs="Times New Roman"/>
          <w:sz w:val="28"/>
          <w:szCs w:val="28"/>
        </w:rPr>
        <w:t>.</w:t>
      </w:r>
      <w:r w:rsidR="00320413">
        <w:rPr>
          <w:rFonts w:ascii="Times New Roman" w:hAnsi="Times New Roman" w:cs="Times New Roman"/>
          <w:sz w:val="28"/>
          <w:szCs w:val="28"/>
        </w:rPr>
        <w:t xml:space="preserve"> </w:t>
      </w:r>
    </w:p>
    <w:p w:rsidR="00512357" w:rsidRDefault="00512357"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было проведено 4 заседания рабочей группы,                        на которых рассмотрено 8 спорных текстов реклам</w:t>
      </w:r>
      <w:r w:rsidR="00453A8A">
        <w:rPr>
          <w:rFonts w:ascii="Times New Roman" w:hAnsi="Times New Roman" w:cs="Times New Roman"/>
          <w:sz w:val="28"/>
          <w:szCs w:val="28"/>
        </w:rPr>
        <w:t>.</w:t>
      </w:r>
    </w:p>
    <w:p w:rsidR="004A2C14" w:rsidRDefault="004A2C14"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таких рабочих групп учитываются при принятии решения по рассматриваемому делу по рекламе. </w:t>
      </w:r>
    </w:p>
    <w:p w:rsidR="004A2C14" w:rsidRPr="00716038" w:rsidRDefault="004A2C14" w:rsidP="000A2753">
      <w:pPr>
        <w:pStyle w:val="ConsPlusNormal"/>
        <w:ind w:firstLine="709"/>
        <w:jc w:val="both"/>
        <w:rPr>
          <w:rFonts w:ascii="Times New Roman" w:hAnsi="Times New Roman" w:cs="Times New Roman"/>
          <w:sz w:val="28"/>
          <w:szCs w:val="28"/>
        </w:rPr>
      </w:pPr>
      <w:r w:rsidRPr="00716038">
        <w:rPr>
          <w:rFonts w:ascii="Times New Roman" w:hAnsi="Times New Roman" w:cs="Times New Roman"/>
          <w:sz w:val="28"/>
          <w:szCs w:val="28"/>
        </w:rPr>
        <w:t xml:space="preserve">Например, </w:t>
      </w:r>
      <w:r w:rsidR="00716038">
        <w:rPr>
          <w:rFonts w:ascii="Times New Roman" w:hAnsi="Times New Roman" w:cs="Times New Roman"/>
          <w:sz w:val="28"/>
          <w:szCs w:val="28"/>
        </w:rPr>
        <w:t xml:space="preserve">на </w:t>
      </w:r>
      <w:r w:rsidRPr="00716038">
        <w:rPr>
          <w:rFonts w:ascii="Times New Roman" w:hAnsi="Times New Roman" w:cs="Times New Roman"/>
          <w:sz w:val="28"/>
          <w:szCs w:val="28"/>
        </w:rPr>
        <w:t>первом заседании рабочей группы по рекламе при</w:t>
      </w:r>
      <w:proofErr w:type="gramStart"/>
      <w:r w:rsidRPr="00716038">
        <w:rPr>
          <w:rFonts w:ascii="Times New Roman" w:hAnsi="Times New Roman" w:cs="Times New Roman"/>
          <w:sz w:val="28"/>
          <w:szCs w:val="28"/>
        </w:rPr>
        <w:t xml:space="preserve"> О</w:t>
      </w:r>
      <w:proofErr w:type="gramEnd"/>
      <w:r w:rsidRPr="00716038">
        <w:rPr>
          <w:rFonts w:ascii="Times New Roman" w:hAnsi="Times New Roman" w:cs="Times New Roman"/>
          <w:sz w:val="28"/>
          <w:szCs w:val="28"/>
        </w:rPr>
        <w:t xml:space="preserve">бщественно  - консультативном совете Кемеровского УФАС России была рассмотрена спорная реклама КДЛ Новокузнецк. В соответствии с протоколом № 1 заседания, рабочей группой было проведено обсуждение спорной рекламы медицинской лаборатории </w:t>
      </w:r>
      <w:r w:rsidRPr="00716038">
        <w:rPr>
          <w:rFonts w:ascii="Times New Roman" w:hAnsi="Times New Roman" w:cs="Times New Roman"/>
          <w:sz w:val="28"/>
          <w:szCs w:val="28"/>
          <w:lang w:val="en-US"/>
        </w:rPr>
        <w:t>KDL</w:t>
      </w:r>
      <w:r w:rsidRPr="00716038">
        <w:rPr>
          <w:rFonts w:ascii="Times New Roman" w:hAnsi="Times New Roman" w:cs="Times New Roman"/>
          <w:sz w:val="28"/>
          <w:szCs w:val="28"/>
        </w:rPr>
        <w:t xml:space="preserve">, в соответствии с которым большинство </w:t>
      </w:r>
      <w:proofErr w:type="spellStart"/>
      <w:r w:rsidRPr="00716038">
        <w:rPr>
          <w:rFonts w:ascii="Times New Roman" w:hAnsi="Times New Roman" w:cs="Times New Roman"/>
          <w:sz w:val="28"/>
          <w:szCs w:val="28"/>
        </w:rPr>
        <w:t>респондетов</w:t>
      </w:r>
      <w:proofErr w:type="spellEnd"/>
      <w:r w:rsidRPr="00716038">
        <w:rPr>
          <w:rFonts w:ascii="Times New Roman" w:hAnsi="Times New Roman" w:cs="Times New Roman"/>
          <w:sz w:val="28"/>
          <w:szCs w:val="28"/>
        </w:rPr>
        <w:t xml:space="preserve"> ответили, что </w:t>
      </w:r>
      <w:proofErr w:type="spellStart"/>
      <w:r w:rsidRPr="00716038">
        <w:rPr>
          <w:rFonts w:ascii="Times New Roman" w:hAnsi="Times New Roman" w:cs="Times New Roman"/>
          <w:sz w:val="28"/>
          <w:szCs w:val="28"/>
        </w:rPr>
        <w:t>неуказание</w:t>
      </w:r>
      <w:proofErr w:type="spellEnd"/>
      <w:r w:rsidRPr="00716038">
        <w:rPr>
          <w:rFonts w:ascii="Times New Roman" w:hAnsi="Times New Roman" w:cs="Times New Roman"/>
          <w:sz w:val="28"/>
          <w:szCs w:val="28"/>
        </w:rPr>
        <w:t xml:space="preserve"> в рекламе адреса медицинской лаборатории не вводит их,  как потребителей в заблуждение, отсутствие данной информации не искажает смысл рекламы.</w:t>
      </w:r>
      <w:r w:rsidR="00AE4DA3" w:rsidRPr="00716038">
        <w:rPr>
          <w:rFonts w:ascii="Times New Roman" w:hAnsi="Times New Roman" w:cs="Times New Roman"/>
          <w:sz w:val="28"/>
          <w:szCs w:val="28"/>
        </w:rPr>
        <w:t xml:space="preserve"> </w:t>
      </w:r>
      <w:r w:rsidR="002A3FBD">
        <w:rPr>
          <w:rFonts w:ascii="Times New Roman" w:hAnsi="Times New Roman" w:cs="Times New Roman"/>
          <w:sz w:val="28"/>
          <w:szCs w:val="28"/>
        </w:rPr>
        <w:t>Принимая во внимание мнение экспертов, комиссия прекратила рассмотрение дела</w:t>
      </w:r>
      <w:r w:rsidR="00AE4DA3" w:rsidRPr="00716038">
        <w:rPr>
          <w:rFonts w:ascii="Times New Roman" w:hAnsi="Times New Roman" w:cs="Times New Roman"/>
          <w:sz w:val="28"/>
          <w:szCs w:val="28"/>
        </w:rPr>
        <w:t>.</w:t>
      </w:r>
    </w:p>
    <w:p w:rsidR="00E176C5" w:rsidRPr="00FB4D7A" w:rsidRDefault="00E176C5" w:rsidP="00061C0F">
      <w:pPr>
        <w:autoSpaceDE w:val="0"/>
        <w:autoSpaceDN w:val="0"/>
        <w:adjustRightInd w:val="0"/>
        <w:spacing w:before="120" w:after="0" w:line="240" w:lineRule="auto"/>
        <w:ind w:firstLine="709"/>
        <w:jc w:val="both"/>
        <w:rPr>
          <w:rFonts w:ascii="Times New Roman" w:hAnsi="Times New Roman" w:cs="Times New Roman"/>
          <w:sz w:val="28"/>
          <w:szCs w:val="28"/>
        </w:rPr>
      </w:pPr>
      <w:r w:rsidRPr="00061C0F">
        <w:rPr>
          <w:rFonts w:ascii="Times New Roman" w:hAnsi="Times New Roman" w:cs="Times New Roman"/>
          <w:sz w:val="28"/>
          <w:szCs w:val="28"/>
        </w:rPr>
        <w:t>Хотелось бы напомнить, что с 15.07.2016г.</w:t>
      </w:r>
      <w:r w:rsidRPr="00FB4D7A">
        <w:rPr>
          <w:rFonts w:ascii="Times New Roman" w:hAnsi="Times New Roman" w:cs="Times New Roman"/>
          <w:sz w:val="28"/>
          <w:szCs w:val="28"/>
        </w:rPr>
        <w:t xml:space="preserve"> вступила в силу норма, регулирующая соблюдение требований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w:t>
      </w:r>
      <w:r>
        <w:rPr>
          <w:rFonts w:ascii="Times New Roman" w:hAnsi="Times New Roman" w:cs="Times New Roman"/>
          <w:sz w:val="28"/>
          <w:szCs w:val="28"/>
        </w:rPr>
        <w:t xml:space="preserve"> (</w:t>
      </w:r>
      <w:r w:rsidRPr="00FB4D7A">
        <w:rPr>
          <w:rFonts w:ascii="Times New Roman" w:hAnsi="Times New Roman" w:cs="Times New Roman"/>
          <w:sz w:val="28"/>
          <w:szCs w:val="28"/>
        </w:rPr>
        <w:t>часть 6 статьи 40 З</w:t>
      </w:r>
      <w:r>
        <w:rPr>
          <w:rFonts w:ascii="Times New Roman" w:hAnsi="Times New Roman" w:cs="Times New Roman"/>
          <w:sz w:val="28"/>
          <w:szCs w:val="28"/>
        </w:rPr>
        <w:t>акона  о</w:t>
      </w:r>
      <w:r w:rsidRPr="00FB4D7A">
        <w:rPr>
          <w:rFonts w:ascii="Times New Roman" w:hAnsi="Times New Roman" w:cs="Times New Roman"/>
          <w:sz w:val="28"/>
          <w:szCs w:val="28"/>
        </w:rPr>
        <w:t xml:space="preserve"> рекламе</w:t>
      </w:r>
      <w:r>
        <w:rPr>
          <w:rFonts w:ascii="Times New Roman" w:hAnsi="Times New Roman" w:cs="Times New Roman"/>
          <w:sz w:val="28"/>
          <w:szCs w:val="28"/>
        </w:rPr>
        <w:t>.</w:t>
      </w:r>
    </w:p>
    <w:p w:rsidR="00E176C5" w:rsidRPr="0049744F"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FB4D7A">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Pr="00FB4D7A">
        <w:rPr>
          <w:rFonts w:ascii="Times New Roman" w:hAnsi="Times New Roman" w:cs="Times New Roman"/>
          <w:sz w:val="28"/>
          <w:szCs w:val="28"/>
        </w:rPr>
        <w:t xml:space="preserve">«О подготовке и проведении в Российской Федерации чемпионата мира по футболу FIFA 2018 года, Кубка конфедераций FIFA 2017 года и внесении изменений в отдельные </w:t>
      </w:r>
      <w:r w:rsidRPr="0049744F">
        <w:rPr>
          <w:rFonts w:ascii="Times New Roman" w:hAnsi="Times New Roman" w:cs="Times New Roman"/>
          <w:sz w:val="28"/>
          <w:szCs w:val="28"/>
        </w:rPr>
        <w:t>законодательные акты Российской Федерации» предусмотрена специальная норма статья 20 «Обеспечение добросовестной конкуренции в связи с осуществлением мероприятий», согласно которой:</w:t>
      </w:r>
    </w:p>
    <w:p w:rsidR="00E176C5" w:rsidRPr="0049744F"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49744F">
        <w:rPr>
          <w:rFonts w:ascii="Times New Roman" w:hAnsi="Times New Roman" w:cs="Times New Roman"/>
          <w:sz w:val="28"/>
          <w:szCs w:val="28"/>
        </w:rPr>
        <w:t xml:space="preserve"> 1. Признаются недобросовестной конкуренцией и влекут за собой наступление последствий, предусмотренных антимонопольным </w:t>
      </w:r>
      <w:hyperlink r:id="rId29" w:history="1">
        <w:r w:rsidRPr="0049744F">
          <w:rPr>
            <w:rFonts w:ascii="Times New Roman" w:hAnsi="Times New Roman" w:cs="Times New Roman"/>
            <w:sz w:val="28"/>
            <w:szCs w:val="28"/>
          </w:rPr>
          <w:t>законодательством</w:t>
        </w:r>
      </w:hyperlink>
      <w:r w:rsidRPr="0049744F">
        <w:rPr>
          <w:rFonts w:ascii="Times New Roman" w:hAnsi="Times New Roman" w:cs="Times New Roman"/>
          <w:sz w:val="28"/>
          <w:szCs w:val="28"/>
        </w:rPr>
        <w:t xml:space="preserve"> Российской Федерации:</w:t>
      </w:r>
    </w:p>
    <w:p w:rsidR="00E176C5" w:rsidRPr="0049744F"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49744F">
        <w:rPr>
          <w:rFonts w:ascii="Times New Roman" w:hAnsi="Times New Roman" w:cs="Times New Roman"/>
          <w:sz w:val="28"/>
          <w:szCs w:val="28"/>
        </w:rPr>
        <w:t>1) продажа, обмен или иное введение в оборот товаров либо выполнение работ, оказание услуг, если при этом незаконно использовались символика спортивных соревнований и обозначения, тождественные или сходные до степени смешения с символикой спортивных соревнований, либо измененная символика спортивных соревнований;</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49744F">
        <w:rPr>
          <w:rFonts w:ascii="Times New Roman" w:hAnsi="Times New Roman" w:cs="Times New Roman"/>
          <w:sz w:val="28"/>
          <w:szCs w:val="28"/>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w:t>
      </w:r>
      <w:r w:rsidRPr="00FB4D7A">
        <w:rPr>
          <w:rFonts w:ascii="Times New Roman" w:hAnsi="Times New Roman" w:cs="Times New Roman"/>
          <w:sz w:val="28"/>
          <w:szCs w:val="28"/>
        </w:rPr>
        <w:t xml:space="preserve"> о FIFA и (или) мероприятиях посредством использования символики спортивных соревнований и иным образом, без разрешения FIFA;</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 xml:space="preserve">3) введение в заблуждение, в том числе посредством создания ложного представления о причастности производителя товара и (или) рекламодателя к FIFA или мероприятиям в качестве спонсора, партнера, помощника, </w:t>
      </w:r>
      <w:proofErr w:type="spellStart"/>
      <w:r w:rsidRPr="00FB4D7A">
        <w:rPr>
          <w:rFonts w:ascii="Times New Roman" w:hAnsi="Times New Roman" w:cs="Times New Roman"/>
          <w:sz w:val="28"/>
          <w:szCs w:val="28"/>
        </w:rPr>
        <w:t>соорганизатора</w:t>
      </w:r>
      <w:proofErr w:type="spellEnd"/>
      <w:r w:rsidRPr="00FB4D7A">
        <w:rPr>
          <w:rFonts w:ascii="Times New Roman" w:hAnsi="Times New Roman" w:cs="Times New Roman"/>
          <w:sz w:val="28"/>
          <w:szCs w:val="28"/>
        </w:rPr>
        <w:t>, агента, лицензиата, официального поставщика товаров, работ, услуг либо в любом ином качестве;</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4) введение в заблуждение, в том числе посредством создания ложного представления об одобрении, о рекомендации, сертифик</w:t>
      </w:r>
      <w:r>
        <w:rPr>
          <w:rFonts w:ascii="Times New Roman" w:hAnsi="Times New Roman" w:cs="Times New Roman"/>
          <w:sz w:val="28"/>
          <w:szCs w:val="28"/>
        </w:rPr>
        <w:t>ации FIFA и (или) Оргкомитетом «Россия-2018»</w:t>
      </w:r>
      <w:r w:rsidRPr="00FB4D7A">
        <w:rPr>
          <w:rFonts w:ascii="Times New Roman" w:hAnsi="Times New Roman" w:cs="Times New Roman"/>
          <w:sz w:val="28"/>
          <w:szCs w:val="28"/>
        </w:rPr>
        <w:t xml:space="preserve"> товаров, работ, услуг, а также о связи таких товаров, работ, услуг с FIFA или мероприятиями;</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5) подготовка и (или) проведение в коммерческих целях массовых мероприятий, создающих ложное представление о них как о мероприятиях, а также финансовое обеспечение, в том числе спонсорская помощь, таких массовых мероприятий без официального письменного разрешения FIFA;</w:t>
      </w:r>
    </w:p>
    <w:p w:rsidR="00E176C5"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FB4D7A">
        <w:rPr>
          <w:rFonts w:ascii="Times New Roman" w:hAnsi="Times New Roman" w:cs="Times New Roman"/>
          <w:sz w:val="28"/>
          <w:szCs w:val="28"/>
        </w:rPr>
        <w:t xml:space="preserve">6) использование без официального письменного разрешения FIFA мероприятий для организации либо осуществления рекламной или маркетинговой деятельности, получения спонсорской помощи, в том </w:t>
      </w:r>
      <w:proofErr w:type="gramStart"/>
      <w:r w:rsidRPr="00FB4D7A">
        <w:rPr>
          <w:rFonts w:ascii="Times New Roman" w:hAnsi="Times New Roman" w:cs="Times New Roman"/>
          <w:sz w:val="28"/>
          <w:szCs w:val="28"/>
        </w:rPr>
        <w:t>числе</w:t>
      </w:r>
      <w:proofErr w:type="gramEnd"/>
      <w:r w:rsidRPr="00FB4D7A">
        <w:rPr>
          <w:rFonts w:ascii="Times New Roman" w:hAnsi="Times New Roman" w:cs="Times New Roman"/>
          <w:sz w:val="28"/>
          <w:szCs w:val="28"/>
        </w:rPr>
        <w:t xml:space="preserve"> если такая деятельность направлена на целевую аудиторию, включая владельцев входных билетов на мероприятия или документов, дающих право на получение входных билетов на мероприятия;</w:t>
      </w:r>
    </w:p>
    <w:p w:rsidR="00E176C5" w:rsidRPr="00FB4D7A"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4D7A">
        <w:rPr>
          <w:rFonts w:ascii="Times New Roman" w:hAnsi="Times New Roman" w:cs="Times New Roman"/>
          <w:sz w:val="28"/>
          <w:szCs w:val="28"/>
        </w:rPr>
        <w:t>7) использование входных билетов на мероприятия или документов, дающих право на получение входных билетов на</w:t>
      </w:r>
      <w:r>
        <w:rPr>
          <w:rFonts w:ascii="Times New Roman" w:hAnsi="Times New Roman" w:cs="Times New Roman"/>
          <w:sz w:val="28"/>
          <w:szCs w:val="28"/>
        </w:rPr>
        <w:t xml:space="preserve"> мероприятия, в рекламных целях </w:t>
      </w:r>
      <w:r w:rsidRPr="00FB4D7A">
        <w:rPr>
          <w:rFonts w:ascii="Times New Roman" w:hAnsi="Times New Roman" w:cs="Times New Roman"/>
          <w:sz w:val="28"/>
          <w:szCs w:val="28"/>
        </w:rPr>
        <w:t>и для проведения розыгрышей, конкурсов, игр, пари, рекламных акций, а также включение стоимости входных билетов на мероприятия или документов, дающих право на получение входных билетов на мероприятия, в перечни услуг по туристическому обслуживанию, гостиничных услуг или других услуг без официального письменного</w:t>
      </w:r>
      <w:proofErr w:type="gramEnd"/>
      <w:r w:rsidRPr="00FB4D7A">
        <w:rPr>
          <w:rFonts w:ascii="Times New Roman" w:hAnsi="Times New Roman" w:cs="Times New Roman"/>
          <w:sz w:val="28"/>
          <w:szCs w:val="28"/>
        </w:rPr>
        <w:t xml:space="preserve"> разрешения FIFA.</w:t>
      </w:r>
    </w:p>
    <w:p w:rsidR="00E176C5"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Недобросовестной признается реклама, которая </w:t>
      </w:r>
      <w:r w:rsidRPr="007B3792">
        <w:rPr>
          <w:rFonts w:ascii="Times New Roman" w:hAnsi="Times New Roman" w:cs="Times New Roman"/>
          <w:sz w:val="28"/>
          <w:szCs w:val="28"/>
        </w:rPr>
        <w:t>является актом недобросовестной конкуренции в соответствии с антимонопольным законодательством</w:t>
      </w:r>
      <w:r w:rsidRPr="00BF26F1">
        <w:rPr>
          <w:rFonts w:ascii="Times New Roman" w:hAnsi="Times New Roman" w:cs="Times New Roman"/>
          <w:sz w:val="28"/>
          <w:szCs w:val="28"/>
        </w:rPr>
        <w:t xml:space="preserve"> </w:t>
      </w:r>
      <w:r>
        <w:rPr>
          <w:rFonts w:ascii="Times New Roman" w:hAnsi="Times New Roman" w:cs="Times New Roman"/>
          <w:sz w:val="28"/>
          <w:szCs w:val="28"/>
        </w:rPr>
        <w:t>(пункт</w:t>
      </w:r>
      <w:r w:rsidRPr="007B3792">
        <w:rPr>
          <w:rFonts w:ascii="Times New Roman" w:hAnsi="Times New Roman" w:cs="Times New Roman"/>
          <w:sz w:val="28"/>
          <w:szCs w:val="28"/>
        </w:rPr>
        <w:t xml:space="preserve"> 4 части 2 статьи 5 ФЗ «О рекламе»</w:t>
      </w:r>
      <w:r>
        <w:rPr>
          <w:rFonts w:ascii="Times New Roman" w:hAnsi="Times New Roman" w:cs="Times New Roman"/>
          <w:sz w:val="28"/>
          <w:szCs w:val="28"/>
        </w:rPr>
        <w:t>).</w:t>
      </w:r>
    </w:p>
    <w:p w:rsidR="00E176C5"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за данную норму предусмотрена частью 1 статьи 14.3 </w:t>
      </w:r>
      <w:r w:rsidR="00375E83">
        <w:rPr>
          <w:rFonts w:ascii="Times New Roman" w:hAnsi="Times New Roman" w:cs="Times New Roman"/>
          <w:sz w:val="28"/>
          <w:szCs w:val="28"/>
        </w:rPr>
        <w:t>КоАП РФ и</w:t>
      </w:r>
      <w:r>
        <w:rPr>
          <w:rFonts w:ascii="Times New Roman" w:hAnsi="Times New Roman" w:cs="Times New Roman"/>
          <w:sz w:val="28"/>
          <w:szCs w:val="28"/>
        </w:rPr>
        <w:t xml:space="preserve">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176C5" w:rsidRDefault="00375E83"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будет установлено, что лицо, чьи действия (бездействие) в установленном настоящим Федеральным законом порядке признаны, в том числе недобросовестной конкуренцией и являются недопустимыми                             в соответствии с антимонопольным законодательством (часть 3 статьи 51 Закона о защите конкуренции) выдается предписание о перечислении в федеральный бюджет дохода, полученного от таких действий (бездействия).</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неисполнения этого предписания доход, полученный,                                     </w:t>
      </w:r>
      <w:r w:rsidRPr="00C126F0">
        <w:rPr>
          <w:rFonts w:ascii="Times New Roman" w:hAnsi="Times New Roman" w:cs="Times New Roman"/>
          <w:sz w:val="28"/>
          <w:szCs w:val="28"/>
        </w:rPr>
        <w:t>в том числе от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в том числе от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176C5" w:rsidRPr="00C126F0" w:rsidRDefault="00375E83" w:rsidP="000A27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26F0">
        <w:rPr>
          <w:rFonts w:ascii="Times New Roman" w:hAnsi="Times New Roman" w:cs="Times New Roman"/>
          <w:sz w:val="28"/>
          <w:szCs w:val="28"/>
        </w:rPr>
        <w:t xml:space="preserve">Также за </w:t>
      </w:r>
      <w:r w:rsidR="00E176C5" w:rsidRPr="00C126F0">
        <w:rPr>
          <w:rFonts w:ascii="Times New Roman" w:hAnsi="Times New Roman" w:cs="Times New Roman"/>
          <w:sz w:val="28"/>
          <w:szCs w:val="28"/>
        </w:rPr>
        <w:t xml:space="preserve">нарушение </w:t>
      </w:r>
      <w:r w:rsidRPr="00C126F0">
        <w:rPr>
          <w:rFonts w:ascii="Times New Roman" w:hAnsi="Times New Roman" w:cs="Times New Roman"/>
          <w:sz w:val="28"/>
          <w:szCs w:val="28"/>
        </w:rPr>
        <w:t xml:space="preserve">вышеуказанных </w:t>
      </w:r>
      <w:r w:rsidR="00E176C5" w:rsidRPr="00C126F0">
        <w:rPr>
          <w:rFonts w:ascii="Times New Roman" w:hAnsi="Times New Roman" w:cs="Times New Roman"/>
          <w:sz w:val="28"/>
          <w:szCs w:val="28"/>
        </w:rPr>
        <w:t>требований</w:t>
      </w:r>
      <w:r w:rsidRPr="00C126F0">
        <w:rPr>
          <w:rFonts w:ascii="Times New Roman" w:hAnsi="Times New Roman" w:cs="Times New Roman"/>
          <w:sz w:val="28"/>
          <w:szCs w:val="28"/>
        </w:rPr>
        <w:t xml:space="preserve"> в части недобросовестной конкуренции</w:t>
      </w:r>
      <w:r w:rsidR="00E176C5" w:rsidRPr="00C126F0">
        <w:rPr>
          <w:rFonts w:ascii="Times New Roman" w:hAnsi="Times New Roman" w:cs="Times New Roman"/>
          <w:sz w:val="28"/>
          <w:szCs w:val="28"/>
        </w:rPr>
        <w:t xml:space="preserve">, предусмотрена </w:t>
      </w:r>
      <w:r w:rsidRPr="00C126F0">
        <w:rPr>
          <w:rFonts w:ascii="Times New Roman" w:hAnsi="Times New Roman" w:cs="Times New Roman"/>
          <w:sz w:val="28"/>
          <w:szCs w:val="28"/>
        </w:rPr>
        <w:t xml:space="preserve">ответственность </w:t>
      </w:r>
      <w:r w:rsidR="00E176C5" w:rsidRPr="00C126F0">
        <w:rPr>
          <w:rFonts w:ascii="Times New Roman" w:hAnsi="Times New Roman" w:cs="Times New Roman"/>
          <w:sz w:val="28"/>
          <w:szCs w:val="28"/>
        </w:rPr>
        <w:t>статьей 14.33 КоАП РФ:</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C126F0">
        <w:rPr>
          <w:rFonts w:ascii="Times New Roman" w:hAnsi="Times New Roman" w:cs="Times New Roman"/>
          <w:sz w:val="28"/>
          <w:szCs w:val="28"/>
        </w:rPr>
        <w:t xml:space="preserve">1. Недобросовестная конкуренция, если эти действия не содержат </w:t>
      </w:r>
      <w:hyperlink r:id="rId30" w:history="1">
        <w:r w:rsidRPr="00C126F0">
          <w:rPr>
            <w:rFonts w:ascii="Times New Roman" w:hAnsi="Times New Roman" w:cs="Times New Roman"/>
            <w:sz w:val="28"/>
            <w:szCs w:val="28"/>
          </w:rPr>
          <w:t>уголовно наказуемого деяния</w:t>
        </w:r>
      </w:hyperlink>
      <w:r w:rsidRPr="00C126F0">
        <w:rPr>
          <w:rFonts w:ascii="Times New Roman" w:hAnsi="Times New Roman" w:cs="Times New Roman"/>
          <w:sz w:val="28"/>
          <w:szCs w:val="28"/>
        </w:rPr>
        <w:t xml:space="preserve">, за исключением случаев, предусмотренных </w:t>
      </w:r>
      <w:hyperlink r:id="rId31" w:history="1">
        <w:r w:rsidRPr="00C126F0">
          <w:rPr>
            <w:rFonts w:ascii="Times New Roman" w:hAnsi="Times New Roman" w:cs="Times New Roman"/>
            <w:sz w:val="28"/>
            <w:szCs w:val="28"/>
          </w:rPr>
          <w:t>статьей 14.3</w:t>
        </w:r>
      </w:hyperlink>
      <w:r w:rsidRPr="00C126F0">
        <w:rPr>
          <w:rFonts w:ascii="Times New Roman" w:hAnsi="Times New Roman" w:cs="Times New Roman"/>
          <w:sz w:val="28"/>
          <w:szCs w:val="28"/>
        </w:rPr>
        <w:t xml:space="preserve"> настоящего Кодекса и </w:t>
      </w:r>
      <w:hyperlink w:anchor="Par6" w:history="1">
        <w:r w:rsidRPr="00C126F0">
          <w:rPr>
            <w:rFonts w:ascii="Times New Roman" w:hAnsi="Times New Roman" w:cs="Times New Roman"/>
            <w:sz w:val="28"/>
            <w:szCs w:val="28"/>
          </w:rPr>
          <w:t>частью 2</w:t>
        </w:r>
      </w:hyperlink>
      <w:r w:rsidRPr="00C126F0">
        <w:rPr>
          <w:rFonts w:ascii="Times New Roman" w:hAnsi="Times New Roman" w:cs="Times New Roman"/>
          <w:sz w:val="28"/>
          <w:szCs w:val="28"/>
        </w:rPr>
        <w:t xml:space="preserve"> настоящей статьи, -</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C126F0">
        <w:rPr>
          <w:rFonts w:ascii="Times New Roman" w:hAnsi="Times New Roman" w:cs="Times New Roman"/>
          <w:sz w:val="28"/>
          <w:szCs w:val="28"/>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bookmarkStart w:id="0" w:name="Par6"/>
      <w:bookmarkEnd w:id="0"/>
      <w:r w:rsidRPr="00C126F0">
        <w:rPr>
          <w:rFonts w:ascii="Times New Roman" w:hAnsi="Times New Roman" w:cs="Times New Roman"/>
          <w:sz w:val="28"/>
          <w:szCs w:val="28"/>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176C5" w:rsidRPr="00C126F0" w:rsidRDefault="00E176C5" w:rsidP="000A2753">
      <w:pPr>
        <w:autoSpaceDE w:val="0"/>
        <w:autoSpaceDN w:val="0"/>
        <w:adjustRightInd w:val="0"/>
        <w:spacing w:after="0" w:line="240" w:lineRule="auto"/>
        <w:ind w:firstLine="709"/>
        <w:jc w:val="both"/>
        <w:rPr>
          <w:rFonts w:ascii="Times New Roman" w:hAnsi="Times New Roman" w:cs="Times New Roman"/>
          <w:sz w:val="28"/>
          <w:szCs w:val="28"/>
        </w:rPr>
      </w:pPr>
      <w:r w:rsidRPr="00C126F0">
        <w:rPr>
          <w:rFonts w:ascii="Times New Roman" w:hAnsi="Times New Roman" w:cs="Times New Roman"/>
          <w:sz w:val="28"/>
          <w:szCs w:val="28"/>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32" w:history="1">
        <w:r w:rsidRPr="00C126F0">
          <w:rPr>
            <w:rFonts w:ascii="Times New Roman" w:hAnsi="Times New Roman" w:cs="Times New Roman"/>
            <w:sz w:val="28"/>
            <w:szCs w:val="28"/>
          </w:rPr>
          <w:t>выручки</w:t>
        </w:r>
      </w:hyperlink>
      <w:r w:rsidRPr="00C126F0">
        <w:rPr>
          <w:rFonts w:ascii="Times New Roman" w:hAnsi="Times New Roman" w:cs="Times New Roman"/>
          <w:sz w:val="28"/>
          <w:szCs w:val="28"/>
        </w:rPr>
        <w:t xml:space="preserve"> правонарушителя от реализации товара (работы, услуги), на рынке которого совершено правонарушение, но не менее ста тысяч рублей.</w:t>
      </w:r>
    </w:p>
    <w:p w:rsidR="000D203F" w:rsidRPr="00C126F0" w:rsidRDefault="000D203F" w:rsidP="000A2753">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C126F0">
        <w:rPr>
          <w:rFonts w:ascii="Times New Roman" w:eastAsia="Times New Roman" w:hAnsi="Times New Roman" w:cs="Times New Roman"/>
          <w:bCs/>
          <w:kern w:val="36"/>
          <w:sz w:val="28"/>
          <w:szCs w:val="28"/>
          <w:lang w:eastAsia="ru-RU"/>
        </w:rPr>
        <w:t>На территории Кемеровской области по состоянию на сегодняшний день нарушений не выявлено, хочется верить, что с учетом прошлой практики по ряду дел  о незаконном использовании олимпийской символики нарушений подобного рода в нашем регионе не будут допущены.</w:t>
      </w:r>
    </w:p>
    <w:p w:rsidR="000D203F" w:rsidRPr="00C126F0" w:rsidRDefault="000D203F" w:rsidP="000A2753">
      <w:pPr>
        <w:spacing w:after="0" w:line="240" w:lineRule="auto"/>
        <w:ind w:firstLine="709"/>
        <w:jc w:val="both"/>
        <w:outlineLvl w:val="1"/>
        <w:rPr>
          <w:rFonts w:ascii="Times New Roman" w:eastAsia="Times New Roman" w:hAnsi="Times New Roman" w:cs="Times New Roman"/>
          <w:bCs/>
          <w:kern w:val="36"/>
          <w:sz w:val="28"/>
          <w:szCs w:val="28"/>
          <w:lang w:eastAsia="ru-RU"/>
        </w:rPr>
      </w:pPr>
      <w:r w:rsidRPr="00C126F0">
        <w:rPr>
          <w:rFonts w:ascii="Times New Roman" w:eastAsia="Times New Roman" w:hAnsi="Times New Roman" w:cs="Times New Roman"/>
          <w:bCs/>
          <w:kern w:val="36"/>
          <w:sz w:val="28"/>
          <w:szCs w:val="28"/>
          <w:lang w:eastAsia="ru-RU"/>
        </w:rPr>
        <w:t xml:space="preserve">Вместе с тем уже имеется практика коллег. </w:t>
      </w:r>
    </w:p>
    <w:p w:rsidR="000D203F" w:rsidRPr="00C126F0" w:rsidRDefault="000D203F" w:rsidP="000A2753">
      <w:pPr>
        <w:spacing w:after="0" w:line="240" w:lineRule="auto"/>
        <w:ind w:firstLine="709"/>
        <w:jc w:val="both"/>
        <w:rPr>
          <w:rFonts w:ascii="Times New Roman" w:eastAsia="Times New Roman" w:hAnsi="Times New Roman" w:cs="Times New Roman"/>
          <w:sz w:val="28"/>
          <w:szCs w:val="28"/>
          <w:lang w:eastAsia="ru-RU"/>
        </w:rPr>
      </w:pPr>
      <w:r w:rsidRPr="00C126F0">
        <w:rPr>
          <w:rFonts w:ascii="Times New Roman" w:eastAsia="Times New Roman" w:hAnsi="Times New Roman" w:cs="Times New Roman"/>
          <w:sz w:val="28"/>
          <w:szCs w:val="28"/>
          <w:lang w:eastAsia="ru-RU"/>
        </w:rPr>
        <w:lastRenderedPageBreak/>
        <w:t xml:space="preserve">Управление </w:t>
      </w:r>
      <w:r w:rsidRPr="00C126F0">
        <w:rPr>
          <w:rFonts w:ascii="Times New Roman" w:eastAsia="Times New Roman" w:hAnsi="Times New Roman" w:cs="Times New Roman"/>
          <w:bCs/>
          <w:sz w:val="28"/>
          <w:szCs w:val="28"/>
          <w:lang w:eastAsia="ru-RU"/>
        </w:rPr>
        <w:t>Федеральной антимонопольной службы</w:t>
      </w:r>
      <w:r w:rsidRPr="00C126F0">
        <w:rPr>
          <w:rFonts w:ascii="Times New Roman" w:eastAsia="Times New Roman" w:hAnsi="Times New Roman" w:cs="Times New Roman"/>
          <w:sz w:val="28"/>
          <w:szCs w:val="28"/>
          <w:lang w:eastAsia="ru-RU"/>
        </w:rPr>
        <w:t xml:space="preserve"> (УФАС) по Волгоградской области 2 ноября 2016 года завершило рассмотрение первого дела о нарушении рекламного законодательства, связанного с незаконным использованием в рекламе символики ЧМ-2018, и признало действия рекламодателя недобросовестной конкуренцией. </w:t>
      </w:r>
    </w:p>
    <w:p w:rsidR="000D203F" w:rsidRPr="00C126F0" w:rsidRDefault="000D203F" w:rsidP="000A2753">
      <w:pPr>
        <w:spacing w:after="0" w:line="240" w:lineRule="auto"/>
        <w:ind w:firstLine="709"/>
        <w:jc w:val="both"/>
        <w:rPr>
          <w:rFonts w:ascii="Times New Roman" w:eastAsia="Times New Roman" w:hAnsi="Times New Roman" w:cs="Times New Roman"/>
          <w:sz w:val="28"/>
          <w:szCs w:val="28"/>
          <w:lang w:eastAsia="ru-RU"/>
        </w:rPr>
      </w:pPr>
      <w:r w:rsidRPr="00C126F0">
        <w:rPr>
          <w:rFonts w:ascii="Times New Roman" w:eastAsia="Times New Roman" w:hAnsi="Times New Roman" w:cs="Times New Roman"/>
          <w:sz w:val="28"/>
          <w:szCs w:val="28"/>
          <w:lang w:eastAsia="ru-RU"/>
        </w:rPr>
        <w:t xml:space="preserve">По информации ведомства, дело было возбуждено по инициативе Волгоградского УФАС по результатам мониторинга наружной рекламы в Волгограде. В тексте рекламы использован товарный знак </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Волгоград 2018</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 правообладателем которого с 2014 года является FIFA. Рассмотрев дело, комиссия пришла к выводу, что использование в рекламе слов "Волгоград 2018</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 xml:space="preserve">, </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футбол 2018</w:t>
      </w:r>
      <w:r w:rsidR="00061C0F">
        <w:rPr>
          <w:rFonts w:ascii="Times New Roman" w:eastAsia="Times New Roman" w:hAnsi="Times New Roman" w:cs="Times New Roman"/>
          <w:sz w:val="28"/>
          <w:szCs w:val="28"/>
          <w:lang w:eastAsia="ru-RU"/>
        </w:rPr>
        <w:t>»</w:t>
      </w:r>
      <w:r w:rsidRPr="00C126F0">
        <w:rPr>
          <w:rFonts w:ascii="Times New Roman" w:eastAsia="Times New Roman" w:hAnsi="Times New Roman" w:cs="Times New Roman"/>
          <w:sz w:val="28"/>
          <w:szCs w:val="28"/>
          <w:lang w:eastAsia="ru-RU"/>
        </w:rPr>
        <w:t>, и герба Волгограда одновременно с товарным знаком "Волма" создает ложное представление о причастности производителей товаров под брендом "Волма" к матчам ЧМ-2018, проводимым в Волгограде.</w:t>
      </w:r>
    </w:p>
    <w:p w:rsidR="000D203F" w:rsidRPr="00361F0E" w:rsidRDefault="000D203F" w:rsidP="000A2753">
      <w:pPr>
        <w:spacing w:after="0" w:line="240" w:lineRule="auto"/>
        <w:ind w:firstLine="709"/>
        <w:jc w:val="both"/>
        <w:rPr>
          <w:rFonts w:ascii="Times New Roman" w:eastAsia="Times New Roman" w:hAnsi="Times New Roman" w:cs="Times New Roman"/>
          <w:color w:val="333333"/>
          <w:sz w:val="28"/>
          <w:szCs w:val="28"/>
          <w:lang w:eastAsia="ru-RU"/>
        </w:rPr>
      </w:pPr>
      <w:r w:rsidRPr="00C126F0">
        <w:rPr>
          <w:rFonts w:ascii="Times New Roman" w:eastAsia="Times New Roman" w:hAnsi="Times New Roman" w:cs="Times New Roman"/>
          <w:sz w:val="28"/>
          <w:szCs w:val="28"/>
          <w:lang w:eastAsia="ru-RU"/>
        </w:rPr>
        <w:t>Такие действия в соответствии со специальной нормой ст. 20</w:t>
      </w:r>
      <w:r w:rsidRPr="00361F0E">
        <w:rPr>
          <w:rFonts w:ascii="Times New Roman" w:eastAsia="Times New Roman" w:hAnsi="Times New Roman" w:cs="Times New Roman"/>
          <w:color w:val="333333"/>
          <w:sz w:val="28"/>
          <w:szCs w:val="28"/>
          <w:lang w:eastAsia="ru-RU"/>
        </w:rPr>
        <w:t xml:space="preserve"> "Обеспечение добросовестной конкуренции в связи с осуществлением мероприятий" Закона о подготовке и проведении в России Чемпионата мира по футболу признаются актом недобросовестной конкуренции, отметили в </w:t>
      </w:r>
      <w:r w:rsidRPr="00361F0E">
        <w:rPr>
          <w:rFonts w:ascii="Times New Roman" w:eastAsia="Times New Roman" w:hAnsi="Times New Roman" w:cs="Times New Roman"/>
          <w:b/>
          <w:bCs/>
          <w:color w:val="333333"/>
          <w:sz w:val="28"/>
          <w:szCs w:val="28"/>
          <w:lang w:eastAsia="ru-RU"/>
        </w:rPr>
        <w:t>ФАС</w:t>
      </w:r>
      <w:r w:rsidRPr="00361F0E">
        <w:rPr>
          <w:rFonts w:ascii="Times New Roman" w:eastAsia="Times New Roman" w:hAnsi="Times New Roman" w:cs="Times New Roman"/>
          <w:color w:val="333333"/>
          <w:sz w:val="28"/>
          <w:szCs w:val="28"/>
          <w:lang w:eastAsia="ru-RU"/>
        </w:rPr>
        <w:t>.</w:t>
      </w:r>
    </w:p>
    <w:p w:rsidR="000D203F" w:rsidRPr="00361F0E" w:rsidRDefault="000D203F" w:rsidP="000A2753">
      <w:pPr>
        <w:spacing w:after="0" w:line="240" w:lineRule="auto"/>
        <w:ind w:firstLine="709"/>
        <w:jc w:val="both"/>
        <w:rPr>
          <w:rFonts w:ascii="Times New Roman" w:eastAsia="Times New Roman" w:hAnsi="Times New Roman" w:cs="Times New Roman"/>
          <w:color w:val="333333"/>
          <w:sz w:val="28"/>
          <w:szCs w:val="28"/>
          <w:lang w:eastAsia="ru-RU"/>
        </w:rPr>
      </w:pPr>
      <w:r w:rsidRPr="00361F0E">
        <w:rPr>
          <w:rFonts w:ascii="Times New Roman" w:eastAsia="Times New Roman" w:hAnsi="Times New Roman" w:cs="Times New Roman"/>
          <w:color w:val="333333"/>
          <w:sz w:val="28"/>
          <w:szCs w:val="28"/>
          <w:lang w:eastAsia="ru-RU"/>
        </w:rPr>
        <w:t xml:space="preserve">Поскольку правообладатель не предоставлял группе компаний "Волма" разрешение на использование принадлежащего ему товарного знака, в отношении рекламодателя  возбуждено административное производство по </w:t>
      </w:r>
      <w:proofErr w:type="gramStart"/>
      <w:r w:rsidRPr="00361F0E">
        <w:rPr>
          <w:rFonts w:ascii="Times New Roman" w:eastAsia="Times New Roman" w:hAnsi="Times New Roman" w:cs="Times New Roman"/>
          <w:color w:val="333333"/>
          <w:sz w:val="28"/>
          <w:szCs w:val="28"/>
          <w:lang w:eastAsia="ru-RU"/>
        </w:rPr>
        <w:t>ч</w:t>
      </w:r>
      <w:proofErr w:type="gramEnd"/>
      <w:r w:rsidRPr="00361F0E">
        <w:rPr>
          <w:rFonts w:ascii="Times New Roman" w:eastAsia="Times New Roman" w:hAnsi="Times New Roman" w:cs="Times New Roman"/>
          <w:color w:val="333333"/>
          <w:sz w:val="28"/>
          <w:szCs w:val="28"/>
          <w:lang w:eastAsia="ru-RU"/>
        </w:rPr>
        <w:t>. 1 ст. 14.3 КоАП РФ</w:t>
      </w:r>
      <w:r>
        <w:rPr>
          <w:rFonts w:ascii="Times New Roman" w:eastAsia="Times New Roman" w:hAnsi="Times New Roman" w:cs="Times New Roman"/>
          <w:color w:val="333333"/>
          <w:sz w:val="28"/>
          <w:szCs w:val="28"/>
          <w:lang w:eastAsia="ru-RU"/>
        </w:rPr>
        <w:t>.</w:t>
      </w:r>
    </w:p>
    <w:p w:rsidR="000D203F" w:rsidRPr="000D203F" w:rsidRDefault="000D203F" w:rsidP="000A2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пример, </w:t>
      </w:r>
      <w:r w:rsidRPr="000D203F">
        <w:rPr>
          <w:rFonts w:ascii="Times New Roman" w:hAnsi="Times New Roman" w:cs="Times New Roman"/>
          <w:sz w:val="28"/>
          <w:szCs w:val="28"/>
        </w:rPr>
        <w:t>25 мая 2017 года Комиссия Мордовского УФАС России признала производство и введение в оборот ООО «ЛВЗ «Саранский» алкогольной продукции – водки «Саранск Экспорт» - с символикой «FIFA WORLD CUP», сходной до степени смешения с товарным знаком «FIFA WORLD CUP» без разрешения правообладателя, актом недобросовестной конкуренции. Такие действия прямо нарушают требования пункта 1 части 1 статьи 20 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D203F" w:rsidRPr="000D203F" w:rsidRDefault="000D203F" w:rsidP="000A2753">
      <w:pPr>
        <w:spacing w:after="0" w:line="240" w:lineRule="auto"/>
        <w:ind w:firstLine="709"/>
        <w:jc w:val="both"/>
        <w:rPr>
          <w:rFonts w:ascii="Times New Roman" w:hAnsi="Times New Roman" w:cs="Times New Roman"/>
          <w:sz w:val="28"/>
          <w:szCs w:val="28"/>
        </w:rPr>
      </w:pPr>
      <w:r w:rsidRPr="000D203F">
        <w:rPr>
          <w:rFonts w:ascii="Times New Roman" w:hAnsi="Times New Roman" w:cs="Times New Roman"/>
          <w:sz w:val="28"/>
          <w:szCs w:val="28"/>
        </w:rPr>
        <w:t>Дело в отношен</w:t>
      </w:r>
      <w:proofErr w:type="gramStart"/>
      <w:r w:rsidRPr="000D203F">
        <w:rPr>
          <w:rFonts w:ascii="Times New Roman" w:hAnsi="Times New Roman" w:cs="Times New Roman"/>
          <w:sz w:val="28"/>
          <w:szCs w:val="28"/>
        </w:rPr>
        <w:t>ии ООО</w:t>
      </w:r>
      <w:proofErr w:type="gramEnd"/>
      <w:r w:rsidRPr="000D203F">
        <w:rPr>
          <w:rFonts w:ascii="Times New Roman" w:hAnsi="Times New Roman" w:cs="Times New Roman"/>
          <w:sz w:val="28"/>
          <w:szCs w:val="28"/>
        </w:rPr>
        <w:t xml:space="preserve"> «ЛВЗ «Саранский» антимонопольный орган возбудил по результатам рассмотрения заявления представителя Международной Федерации футбольных ассоциаций (FIFA) (с приложением фотографии бутылки водки «Саранск Экспорт») среди элементов маркировки которой имелась надпись белыми буквами THE 2018 FIFA WORLD CUP.</w:t>
      </w:r>
    </w:p>
    <w:p w:rsidR="000D203F" w:rsidRPr="000D203F" w:rsidRDefault="000D203F" w:rsidP="000A2753">
      <w:pPr>
        <w:spacing w:after="0" w:line="240" w:lineRule="auto"/>
        <w:ind w:firstLine="709"/>
        <w:jc w:val="both"/>
        <w:rPr>
          <w:rFonts w:ascii="Times New Roman" w:hAnsi="Times New Roman" w:cs="Times New Roman"/>
          <w:sz w:val="28"/>
          <w:szCs w:val="28"/>
        </w:rPr>
      </w:pPr>
      <w:r w:rsidRPr="000D203F">
        <w:rPr>
          <w:rFonts w:ascii="Times New Roman" w:hAnsi="Times New Roman" w:cs="Times New Roman"/>
          <w:sz w:val="28"/>
          <w:szCs w:val="28"/>
        </w:rPr>
        <w:t xml:space="preserve">В ходе рассмотрения дела установлено, что правообладателем широкого перечня товарных знаков, в том числе «FIFA», «FIFA WORLD CUP», согласно международному сертификату № 734366 от 17 марта 2000 года, является Международная федерация футбольных ассоциаций (FIFA). Какие-либо договоры с ООО «ЛВЗ «Саранский», предоставляющие право на использование товарного знака FIFA на произведенной и введенной в оборот алкогольной продукции, правообладатель не заключал. Вместе с тем, произведенная ООО «ЛВЗ «Саранский» 21.12.2015 года и 18.06.2016 года </w:t>
      </w:r>
      <w:r w:rsidRPr="000D203F">
        <w:rPr>
          <w:rFonts w:ascii="Times New Roman" w:hAnsi="Times New Roman" w:cs="Times New Roman"/>
          <w:sz w:val="28"/>
          <w:szCs w:val="28"/>
        </w:rPr>
        <w:lastRenderedPageBreak/>
        <w:t>водка «Саранск Экспорт» (в общей сложности 10 954 бутылки) имела на маркировке обозначение, сходное до степени смешения с товарным знаком «FIFA WORLD CUP».</w:t>
      </w:r>
    </w:p>
    <w:p w:rsidR="000D203F" w:rsidRDefault="000D203F" w:rsidP="000A2753">
      <w:pPr>
        <w:spacing w:after="0" w:line="240" w:lineRule="auto"/>
        <w:ind w:firstLine="709"/>
        <w:jc w:val="both"/>
        <w:rPr>
          <w:rFonts w:ascii="Times New Roman" w:hAnsi="Times New Roman" w:cs="Times New Roman"/>
          <w:sz w:val="28"/>
          <w:szCs w:val="28"/>
        </w:rPr>
      </w:pPr>
      <w:r w:rsidRPr="000D203F">
        <w:rPr>
          <w:rFonts w:ascii="Times New Roman" w:hAnsi="Times New Roman" w:cs="Times New Roman"/>
          <w:sz w:val="28"/>
          <w:szCs w:val="28"/>
        </w:rPr>
        <w:t>В связи с тем, что еще до вынесения решения антимонопольного органа, алкогольная продукция, в маркировке которой содержалась символика «FIFA WORLD CUP», была изъята заводом из оборота, предписание об устранении нарушения антимонопольного законодательств</w:t>
      </w:r>
      <w:proofErr w:type="gramStart"/>
      <w:r w:rsidRPr="000D203F">
        <w:rPr>
          <w:rFonts w:ascii="Times New Roman" w:hAnsi="Times New Roman" w:cs="Times New Roman"/>
          <w:sz w:val="28"/>
          <w:szCs w:val="28"/>
        </w:rPr>
        <w:t>а ООО</w:t>
      </w:r>
      <w:proofErr w:type="gramEnd"/>
      <w:r w:rsidRPr="000D203F">
        <w:rPr>
          <w:rFonts w:ascii="Times New Roman" w:hAnsi="Times New Roman" w:cs="Times New Roman"/>
          <w:sz w:val="28"/>
          <w:szCs w:val="28"/>
        </w:rPr>
        <w:t xml:space="preserve"> «ЛВЗ «Саранский»</w:t>
      </w:r>
      <w:r w:rsidR="00933B83">
        <w:rPr>
          <w:rFonts w:ascii="Times New Roman" w:hAnsi="Times New Roman" w:cs="Times New Roman"/>
          <w:sz w:val="28"/>
          <w:szCs w:val="28"/>
        </w:rPr>
        <w:t xml:space="preserve"> </w:t>
      </w:r>
      <w:r w:rsidRPr="000D203F">
        <w:rPr>
          <w:rFonts w:ascii="Times New Roman" w:hAnsi="Times New Roman" w:cs="Times New Roman"/>
          <w:sz w:val="28"/>
          <w:szCs w:val="28"/>
        </w:rPr>
        <w:t>не выдавалось.</w:t>
      </w:r>
    </w:p>
    <w:p w:rsidR="00152566" w:rsidRDefault="00152566" w:rsidP="000A2753">
      <w:pPr>
        <w:spacing w:after="0" w:line="240" w:lineRule="auto"/>
        <w:ind w:firstLine="709"/>
        <w:jc w:val="center"/>
        <w:rPr>
          <w:rFonts w:ascii="Times New Roman" w:hAnsi="Times New Roman" w:cs="Times New Roman"/>
          <w:b/>
          <w:i/>
          <w:sz w:val="28"/>
          <w:szCs w:val="28"/>
        </w:rPr>
      </w:pPr>
    </w:p>
    <w:p w:rsidR="00933B83" w:rsidRDefault="00152566" w:rsidP="00152566">
      <w:pPr>
        <w:spacing w:after="120" w:line="240" w:lineRule="auto"/>
        <w:ind w:firstLine="709"/>
        <w:jc w:val="center"/>
        <w:rPr>
          <w:rFonts w:ascii="Times New Roman" w:hAnsi="Times New Roman" w:cs="Times New Roman"/>
          <w:b/>
          <w:i/>
          <w:sz w:val="28"/>
          <w:szCs w:val="28"/>
        </w:rPr>
      </w:pPr>
      <w:r w:rsidRPr="00152566">
        <w:rPr>
          <w:rFonts w:ascii="Times New Roman" w:hAnsi="Times New Roman" w:cs="Times New Roman"/>
          <w:b/>
          <w:i/>
          <w:sz w:val="28"/>
          <w:szCs w:val="28"/>
        </w:rPr>
        <w:t>П</w:t>
      </w:r>
      <w:r w:rsidR="00933B83" w:rsidRPr="00152566">
        <w:rPr>
          <w:rFonts w:ascii="Times New Roman" w:hAnsi="Times New Roman" w:cs="Times New Roman"/>
          <w:b/>
          <w:i/>
          <w:sz w:val="28"/>
          <w:szCs w:val="28"/>
        </w:rPr>
        <w:t>оряд</w:t>
      </w:r>
      <w:r w:rsidRPr="00152566">
        <w:rPr>
          <w:rFonts w:ascii="Times New Roman" w:hAnsi="Times New Roman" w:cs="Times New Roman"/>
          <w:b/>
          <w:i/>
          <w:sz w:val="28"/>
          <w:szCs w:val="28"/>
        </w:rPr>
        <w:t>ок</w:t>
      </w:r>
      <w:r w:rsidR="00933B83" w:rsidRPr="00152566">
        <w:rPr>
          <w:rFonts w:ascii="Times New Roman" w:hAnsi="Times New Roman" w:cs="Times New Roman"/>
          <w:b/>
          <w:i/>
          <w:sz w:val="28"/>
          <w:szCs w:val="28"/>
        </w:rPr>
        <w:t xml:space="preserve"> проведения </w:t>
      </w:r>
      <w:r w:rsidR="00491173" w:rsidRPr="00152566">
        <w:rPr>
          <w:rFonts w:ascii="Times New Roman" w:hAnsi="Times New Roman" w:cs="Times New Roman"/>
          <w:b/>
          <w:i/>
          <w:sz w:val="28"/>
          <w:szCs w:val="28"/>
        </w:rPr>
        <w:t>п</w:t>
      </w:r>
      <w:r w:rsidR="00933B83" w:rsidRPr="00152566">
        <w:rPr>
          <w:rFonts w:ascii="Times New Roman" w:hAnsi="Times New Roman" w:cs="Times New Roman"/>
          <w:b/>
          <w:i/>
          <w:sz w:val="28"/>
          <w:szCs w:val="28"/>
        </w:rPr>
        <w:t>роверок  в сфере рекламы</w:t>
      </w:r>
    </w:p>
    <w:p w:rsidR="00933B83" w:rsidRPr="00491173" w:rsidRDefault="00933B83"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 xml:space="preserve">С 1 января 2017 г. вступили в силу изменения в Федеральный </w:t>
      </w:r>
      <w:hyperlink r:id="rId33" w:history="1">
        <w:r w:rsidRPr="00491173">
          <w:rPr>
            <w:rFonts w:ascii="Times New Roman" w:hAnsi="Times New Roman" w:cs="Times New Roman"/>
            <w:sz w:val="28"/>
            <w:szCs w:val="28"/>
          </w:rPr>
          <w:t>закон</w:t>
        </w:r>
      </w:hyperlink>
      <w:r w:rsidRPr="00491173">
        <w:rPr>
          <w:rFonts w:ascii="Times New Roman" w:hAnsi="Times New Roman" w:cs="Times New Roman"/>
          <w:sz w:val="28"/>
          <w:szCs w:val="28"/>
        </w:rPr>
        <w:t xml:space="preserve">              </w:t>
      </w:r>
      <w:r w:rsidR="00D26769" w:rsidRPr="00491173">
        <w:rPr>
          <w:rFonts w:ascii="Times New Roman" w:hAnsi="Times New Roman" w:cs="Times New Roman"/>
          <w:sz w:val="28"/>
          <w:szCs w:val="28"/>
        </w:rPr>
        <w:t xml:space="preserve"> «</w:t>
      </w:r>
      <w:r w:rsidRPr="004911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6769" w:rsidRPr="00491173">
        <w:rPr>
          <w:rFonts w:ascii="Times New Roman" w:hAnsi="Times New Roman" w:cs="Times New Roman"/>
          <w:sz w:val="28"/>
          <w:szCs w:val="28"/>
        </w:rPr>
        <w:t>»</w:t>
      </w:r>
      <w:r w:rsidRPr="00491173">
        <w:rPr>
          <w:rFonts w:ascii="Times New Roman" w:hAnsi="Times New Roman" w:cs="Times New Roman"/>
          <w:sz w:val="28"/>
          <w:szCs w:val="28"/>
        </w:rPr>
        <w:t>, регулирующий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roofErr w:type="gramEnd"/>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По смыслу </w:t>
      </w:r>
      <w:hyperlink r:id="rId34" w:history="1">
        <w:r w:rsidRPr="00491173">
          <w:rPr>
            <w:rFonts w:ascii="Times New Roman" w:hAnsi="Times New Roman" w:cs="Times New Roman"/>
            <w:sz w:val="28"/>
            <w:szCs w:val="28"/>
          </w:rPr>
          <w:t>пункта 8 части 4 статьи 1</w:t>
        </w:r>
      </w:hyperlink>
      <w:r w:rsidRPr="0049117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 для проведения проверок в рамках осуществления государственного надзора в сфере рекламы устанавливаются, в частности, Законом о рекламе.</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В силу </w:t>
      </w:r>
      <w:hyperlink r:id="rId35" w:history="1">
        <w:r w:rsidRPr="00491173">
          <w:rPr>
            <w:rFonts w:ascii="Times New Roman" w:hAnsi="Times New Roman" w:cs="Times New Roman"/>
            <w:sz w:val="28"/>
            <w:szCs w:val="28"/>
          </w:rPr>
          <w:t>пункта 11 части 2 статьи 33</w:t>
        </w:r>
      </w:hyperlink>
      <w:r w:rsidRPr="00491173">
        <w:rPr>
          <w:rFonts w:ascii="Times New Roman" w:hAnsi="Times New Roman" w:cs="Times New Roman"/>
          <w:sz w:val="28"/>
          <w:szCs w:val="28"/>
        </w:rPr>
        <w:t xml:space="preserve"> Закона о рекламе антимонопольный орган уполномочен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Указанной нормой установлен круг субъектов, в отношении которых антимонопольным органом могут проводиться проверочные мероприятия. </w:t>
      </w:r>
      <w:proofErr w:type="gramStart"/>
      <w:r w:rsidRPr="00491173">
        <w:rPr>
          <w:rFonts w:ascii="Times New Roman" w:hAnsi="Times New Roman" w:cs="Times New Roman"/>
          <w:sz w:val="28"/>
          <w:szCs w:val="28"/>
        </w:rPr>
        <w:t xml:space="preserve">В него включены органы государственной власти, органы местного самоуправления, а также лица, выступающие рекламодателями, рекламопроизводителями и рекламораспространителями (в соответствии со значением, установленным для этих понятий </w:t>
      </w:r>
      <w:hyperlink r:id="rId36" w:history="1">
        <w:r w:rsidRPr="00491173">
          <w:rPr>
            <w:rFonts w:ascii="Times New Roman" w:hAnsi="Times New Roman" w:cs="Times New Roman"/>
            <w:sz w:val="28"/>
            <w:szCs w:val="28"/>
          </w:rPr>
          <w:t>статьей 3</w:t>
        </w:r>
      </w:hyperlink>
      <w:r w:rsidRPr="00491173">
        <w:rPr>
          <w:rFonts w:ascii="Times New Roman" w:hAnsi="Times New Roman" w:cs="Times New Roman"/>
          <w:sz w:val="28"/>
          <w:szCs w:val="28"/>
        </w:rPr>
        <w:t xml:space="preserve"> Закона о рекламе.</w:t>
      </w:r>
      <w:proofErr w:type="gramEnd"/>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При этом</w:t>
      </w:r>
      <w:proofErr w:type="gramStart"/>
      <w:r w:rsidRPr="00491173">
        <w:rPr>
          <w:rFonts w:ascii="Times New Roman" w:hAnsi="Times New Roman" w:cs="Times New Roman"/>
          <w:sz w:val="28"/>
          <w:szCs w:val="28"/>
        </w:rPr>
        <w:t>,</w:t>
      </w:r>
      <w:proofErr w:type="gramEnd"/>
      <w:r w:rsidRPr="00491173">
        <w:rPr>
          <w:rFonts w:ascii="Times New Roman" w:hAnsi="Times New Roman" w:cs="Times New Roman"/>
          <w:sz w:val="28"/>
          <w:szCs w:val="28"/>
        </w:rPr>
        <w:t xml:space="preserve"> в соответствии с </w:t>
      </w:r>
      <w:hyperlink r:id="rId37" w:history="1">
        <w:r w:rsidRPr="00491173">
          <w:rPr>
            <w:rFonts w:ascii="Times New Roman" w:hAnsi="Times New Roman" w:cs="Times New Roman"/>
            <w:sz w:val="28"/>
            <w:szCs w:val="28"/>
          </w:rPr>
          <w:t>частью 4 статьи 35.1</w:t>
        </w:r>
      </w:hyperlink>
      <w:r w:rsidRPr="00491173">
        <w:rPr>
          <w:rFonts w:ascii="Times New Roman" w:hAnsi="Times New Roman" w:cs="Times New Roman"/>
          <w:sz w:val="28"/>
          <w:szCs w:val="28"/>
        </w:rPr>
        <w:t xml:space="preserve"> Закона о рекламе основанием для проведения внеплановой проверки является:</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 xml:space="preserve">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w:t>
      </w:r>
      <w:r w:rsidRPr="00491173">
        <w:rPr>
          <w:rFonts w:ascii="Times New Roman" w:hAnsi="Times New Roman" w:cs="Times New Roman"/>
          <w:sz w:val="28"/>
          <w:szCs w:val="28"/>
        </w:rPr>
        <w:lastRenderedPageBreak/>
        <w:t>антимонопольного органа, органов местного самоуправления, из средств массовой информации о фактах нарушений обязательных требований;</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D26769" w:rsidRPr="00491173" w:rsidRDefault="00D26769"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26769" w:rsidRPr="00491173" w:rsidRDefault="00D26769"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 xml:space="preserve">Таким образом, поскольку Закон о рекламе содержит самостоятельный перечень оснований для проведения внеплановой проверки, то положения </w:t>
      </w:r>
      <w:hyperlink r:id="rId38" w:history="1">
        <w:r w:rsidRPr="00491173">
          <w:rPr>
            <w:rFonts w:ascii="Times New Roman" w:hAnsi="Times New Roman" w:cs="Times New Roman"/>
            <w:sz w:val="28"/>
            <w:szCs w:val="28"/>
          </w:rPr>
          <w:t>части 5 статьи 8.2</w:t>
        </w:r>
      </w:hyperlink>
      <w:r w:rsidRPr="0049117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ограничивают возможность проведения внеплановых проверок по основаниям, изложенным в </w:t>
      </w:r>
      <w:hyperlink r:id="rId39" w:history="1">
        <w:r w:rsidRPr="00491173">
          <w:rPr>
            <w:rFonts w:ascii="Times New Roman" w:hAnsi="Times New Roman" w:cs="Times New Roman"/>
            <w:sz w:val="28"/>
            <w:szCs w:val="28"/>
          </w:rPr>
          <w:t>части 4 статьи 35.1</w:t>
        </w:r>
      </w:hyperlink>
      <w:r w:rsidRPr="00491173">
        <w:rPr>
          <w:rFonts w:ascii="Times New Roman" w:hAnsi="Times New Roman" w:cs="Times New Roman"/>
          <w:sz w:val="28"/>
          <w:szCs w:val="28"/>
        </w:rPr>
        <w:t xml:space="preserve"> Закона о рекламе.</w:t>
      </w:r>
      <w:proofErr w:type="gramEnd"/>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Что касается проведения плановых проверок:</w:t>
      </w:r>
    </w:p>
    <w:p w:rsidR="00D26769" w:rsidRPr="00491173" w:rsidRDefault="00D26769" w:rsidP="000A2753">
      <w:pPr>
        <w:pStyle w:val="ConsPlusNormal"/>
        <w:ind w:firstLine="709"/>
        <w:jc w:val="both"/>
        <w:rPr>
          <w:rFonts w:ascii="Times New Roman" w:hAnsi="Times New Roman" w:cs="Times New Roman"/>
          <w:sz w:val="28"/>
          <w:szCs w:val="28"/>
        </w:rPr>
      </w:pPr>
      <w:proofErr w:type="gramStart"/>
      <w:r w:rsidRPr="00491173">
        <w:rPr>
          <w:rFonts w:ascii="Times New Roman" w:hAnsi="Times New Roman" w:cs="Times New Roman"/>
          <w:sz w:val="28"/>
          <w:szCs w:val="28"/>
        </w:rPr>
        <w:t xml:space="preserve">В соответствии с </w:t>
      </w:r>
      <w:hyperlink r:id="rId40" w:history="1">
        <w:r w:rsidRPr="00491173">
          <w:rPr>
            <w:rFonts w:ascii="Times New Roman" w:hAnsi="Times New Roman" w:cs="Times New Roman"/>
            <w:sz w:val="28"/>
            <w:szCs w:val="28"/>
          </w:rPr>
          <w:t>частью 1 стати 26.1</w:t>
        </w:r>
      </w:hyperlink>
      <w:r w:rsidRPr="00491173">
        <w:rPr>
          <w:rFonts w:ascii="Times New Roman" w:hAnsi="Times New Roman" w:cs="Times New Roman"/>
          <w:sz w:val="28"/>
          <w:szCs w:val="28"/>
        </w:rPr>
        <w:t xml:space="preserve"> Закона </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 xml:space="preserve"> 294-ФЗ, если иное не установлено </w:t>
      </w:r>
      <w:hyperlink r:id="rId41" w:history="1">
        <w:r w:rsidRPr="00491173">
          <w:rPr>
            <w:rFonts w:ascii="Times New Roman" w:hAnsi="Times New Roman" w:cs="Times New Roman"/>
            <w:sz w:val="28"/>
            <w:szCs w:val="28"/>
          </w:rPr>
          <w:t>частью 2</w:t>
        </w:r>
      </w:hyperlink>
      <w:r w:rsidRPr="00491173">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 w:history="1">
        <w:r w:rsidRPr="00491173">
          <w:rPr>
            <w:rFonts w:ascii="Times New Roman" w:hAnsi="Times New Roman" w:cs="Times New Roman"/>
            <w:sz w:val="28"/>
            <w:szCs w:val="28"/>
          </w:rPr>
          <w:t>статьи 4</w:t>
        </w:r>
      </w:hyperlink>
      <w:r w:rsidRPr="00491173">
        <w:rPr>
          <w:rFonts w:ascii="Times New Roman" w:hAnsi="Times New Roman" w:cs="Times New Roman"/>
          <w:sz w:val="28"/>
          <w:szCs w:val="28"/>
        </w:rPr>
        <w:t xml:space="preserve"> Федерального закона от 24 июля 2007 года </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 xml:space="preserve"> 209-ФЗ </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О развитии малого и среднего предпринимательства в Российской</w:t>
      </w:r>
      <w:proofErr w:type="gramEnd"/>
      <w:r w:rsidRPr="00491173">
        <w:rPr>
          <w:rFonts w:ascii="Times New Roman" w:hAnsi="Times New Roman" w:cs="Times New Roman"/>
          <w:sz w:val="28"/>
          <w:szCs w:val="28"/>
        </w:rPr>
        <w:t xml:space="preserve"> Федерации</w:t>
      </w:r>
      <w:r w:rsidR="00C0781B" w:rsidRPr="00491173">
        <w:rPr>
          <w:rFonts w:ascii="Times New Roman" w:hAnsi="Times New Roman" w:cs="Times New Roman"/>
          <w:sz w:val="28"/>
          <w:szCs w:val="28"/>
        </w:rPr>
        <w:t>»</w:t>
      </w:r>
      <w:r w:rsidRPr="00491173">
        <w:rPr>
          <w:rFonts w:ascii="Times New Roman" w:hAnsi="Times New Roman" w:cs="Times New Roman"/>
          <w:sz w:val="28"/>
          <w:szCs w:val="28"/>
        </w:rPr>
        <w:t xml:space="preserve"> к субъектам малого предпринимательства.</w:t>
      </w:r>
    </w:p>
    <w:p w:rsidR="00D26769" w:rsidRPr="00491173" w:rsidRDefault="00D26769" w:rsidP="000A2753">
      <w:pPr>
        <w:pStyle w:val="ConsPlusNormal"/>
        <w:ind w:firstLine="709"/>
        <w:jc w:val="both"/>
        <w:rPr>
          <w:rFonts w:ascii="Times New Roman" w:hAnsi="Times New Roman" w:cs="Times New Roman"/>
          <w:sz w:val="28"/>
          <w:szCs w:val="28"/>
        </w:rPr>
      </w:pPr>
      <w:r w:rsidRPr="00491173">
        <w:rPr>
          <w:rFonts w:ascii="Times New Roman" w:hAnsi="Times New Roman" w:cs="Times New Roman"/>
          <w:sz w:val="28"/>
          <w:szCs w:val="28"/>
        </w:rPr>
        <w:t>Указанный запрет на проведение проверок в отношении субъектов малого предпринимательства распространяется, в том числе, на проверки, проводимые в сфере рекламы.</w:t>
      </w:r>
    </w:p>
    <w:p w:rsidR="00933B83" w:rsidRPr="00933B83" w:rsidRDefault="00933B83" w:rsidP="000A2753">
      <w:pPr>
        <w:spacing w:after="0" w:line="240" w:lineRule="auto"/>
        <w:ind w:firstLine="709"/>
        <w:jc w:val="center"/>
        <w:rPr>
          <w:rFonts w:ascii="Times New Roman" w:hAnsi="Times New Roman" w:cs="Times New Roman"/>
          <w:sz w:val="28"/>
          <w:szCs w:val="28"/>
        </w:rPr>
      </w:pPr>
    </w:p>
    <w:p w:rsidR="00196894" w:rsidRPr="00152566" w:rsidRDefault="004C47C9" w:rsidP="00152566">
      <w:pPr>
        <w:spacing w:after="120" w:line="240" w:lineRule="auto"/>
        <w:ind w:firstLine="709"/>
        <w:jc w:val="center"/>
        <w:rPr>
          <w:rFonts w:ascii="Times New Roman" w:hAnsi="Times New Roman" w:cs="Times New Roman"/>
          <w:b/>
          <w:i/>
          <w:sz w:val="28"/>
          <w:szCs w:val="28"/>
        </w:rPr>
      </w:pPr>
      <w:r w:rsidRPr="00152566">
        <w:rPr>
          <w:rFonts w:ascii="Times New Roman" w:hAnsi="Times New Roman" w:cs="Times New Roman"/>
          <w:b/>
          <w:i/>
          <w:sz w:val="28"/>
          <w:szCs w:val="28"/>
        </w:rPr>
        <w:t>Административная о</w:t>
      </w:r>
      <w:r w:rsidR="00196894" w:rsidRPr="00152566">
        <w:rPr>
          <w:rFonts w:ascii="Times New Roman" w:hAnsi="Times New Roman" w:cs="Times New Roman"/>
          <w:b/>
          <w:i/>
          <w:sz w:val="28"/>
          <w:szCs w:val="28"/>
        </w:rPr>
        <w:t>тветственность за нарушение законодательства</w:t>
      </w:r>
      <w:r w:rsidR="00E466C7" w:rsidRPr="00152566">
        <w:rPr>
          <w:rFonts w:ascii="Times New Roman" w:hAnsi="Times New Roman" w:cs="Times New Roman"/>
          <w:b/>
          <w:i/>
          <w:sz w:val="28"/>
          <w:szCs w:val="28"/>
        </w:rPr>
        <w:t xml:space="preserve">  </w:t>
      </w:r>
      <w:r w:rsidR="00196894" w:rsidRPr="00152566">
        <w:rPr>
          <w:rFonts w:ascii="Times New Roman" w:hAnsi="Times New Roman" w:cs="Times New Roman"/>
          <w:b/>
          <w:i/>
          <w:sz w:val="28"/>
          <w:szCs w:val="28"/>
        </w:rPr>
        <w:t>о рекламе</w:t>
      </w:r>
    </w:p>
    <w:p w:rsidR="005E067D" w:rsidRPr="00C126F0" w:rsidRDefault="00047F21" w:rsidP="000A275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126F0">
        <w:rPr>
          <w:rFonts w:ascii="Times New Roman" w:hAnsi="Times New Roman" w:cs="Times New Roman"/>
          <w:bCs/>
          <w:sz w:val="28"/>
          <w:szCs w:val="28"/>
        </w:rPr>
        <w:t>Основная</w:t>
      </w:r>
      <w:r w:rsidR="005E067D" w:rsidRPr="00C126F0">
        <w:rPr>
          <w:rFonts w:ascii="Times New Roman" w:hAnsi="Times New Roman" w:cs="Times New Roman"/>
          <w:bCs/>
          <w:sz w:val="28"/>
          <w:szCs w:val="28"/>
        </w:rPr>
        <w:t xml:space="preserve"> норма, предусматривающая административную ответственность за нарушение законодательства о рекламе это статья 14.3 КоАП РФ, но есть и иные статьи ответственности, например              </w:t>
      </w:r>
      <w:r w:rsidR="002B647E" w:rsidRPr="00C126F0">
        <w:rPr>
          <w:rFonts w:ascii="Times New Roman" w:hAnsi="Times New Roman" w:cs="Times New Roman"/>
          <w:bCs/>
          <w:sz w:val="28"/>
          <w:szCs w:val="28"/>
        </w:rPr>
        <w:t xml:space="preserve">                          за </w:t>
      </w:r>
      <w:proofErr w:type="spellStart"/>
      <w:r w:rsidR="002B647E" w:rsidRPr="00C126F0">
        <w:rPr>
          <w:rFonts w:ascii="Times New Roman" w:hAnsi="Times New Roman" w:cs="Times New Roman"/>
          <w:bCs/>
          <w:sz w:val="28"/>
          <w:szCs w:val="28"/>
        </w:rPr>
        <w:t>не</w:t>
      </w:r>
      <w:r w:rsidR="005E067D" w:rsidRPr="00C126F0">
        <w:rPr>
          <w:rFonts w:ascii="Times New Roman" w:hAnsi="Times New Roman" w:cs="Times New Roman"/>
          <w:bCs/>
          <w:sz w:val="28"/>
          <w:szCs w:val="28"/>
        </w:rPr>
        <w:t>предоставление</w:t>
      </w:r>
      <w:proofErr w:type="spellEnd"/>
      <w:r w:rsidR="005E067D" w:rsidRPr="00C126F0">
        <w:rPr>
          <w:rFonts w:ascii="Times New Roman" w:hAnsi="Times New Roman" w:cs="Times New Roman"/>
          <w:bCs/>
          <w:sz w:val="28"/>
          <w:szCs w:val="28"/>
        </w:rPr>
        <w:t xml:space="preserve"> информации по запросу Кемеровского УФАС России (в части рекламы, часть 6 статьи 19.8 КоАП РФ),                                    за неисполнение предписания по рекламе (ч. 2.4 статьи  19.5 КоАП РФ).</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Нарушение рекламодателем, </w:t>
      </w:r>
      <w:proofErr w:type="spellStart"/>
      <w:r w:rsidRPr="00C126F0">
        <w:rPr>
          <w:rFonts w:ascii="Times New Roman" w:hAnsi="Times New Roman" w:cs="Times New Roman"/>
          <w:bCs/>
          <w:sz w:val="28"/>
          <w:szCs w:val="28"/>
        </w:rPr>
        <w:t>рекламопроизводителем</w:t>
      </w:r>
      <w:proofErr w:type="spellEnd"/>
      <w:r w:rsidRPr="00C126F0">
        <w:rPr>
          <w:rFonts w:ascii="Times New Roman" w:hAnsi="Times New Roman" w:cs="Times New Roman"/>
          <w:bCs/>
          <w:sz w:val="28"/>
          <w:szCs w:val="28"/>
        </w:rPr>
        <w:t xml:space="preserve"> </w:t>
      </w:r>
      <w:r w:rsidR="005E067D"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 xml:space="preserve">или </w:t>
      </w:r>
      <w:proofErr w:type="spellStart"/>
      <w:r w:rsidRPr="00C126F0">
        <w:rPr>
          <w:rFonts w:ascii="Times New Roman" w:hAnsi="Times New Roman" w:cs="Times New Roman"/>
          <w:bCs/>
          <w:sz w:val="28"/>
          <w:szCs w:val="28"/>
        </w:rPr>
        <w:t>рекламораспространителем</w:t>
      </w:r>
      <w:proofErr w:type="spellEnd"/>
      <w:r w:rsidRPr="00C126F0">
        <w:rPr>
          <w:rFonts w:ascii="Times New Roman" w:hAnsi="Times New Roman" w:cs="Times New Roman"/>
          <w:bCs/>
          <w:sz w:val="28"/>
          <w:szCs w:val="28"/>
        </w:rPr>
        <w:t xml:space="preserve"> законодательства о рекламе, за исключением случаев, предусмотренных </w:t>
      </w:r>
      <w:hyperlink w:anchor="Par4" w:history="1">
        <w:r w:rsidRPr="00C126F0">
          <w:rPr>
            <w:rFonts w:ascii="Times New Roman" w:hAnsi="Times New Roman" w:cs="Times New Roman"/>
            <w:bCs/>
            <w:sz w:val="28"/>
            <w:szCs w:val="28"/>
          </w:rPr>
          <w:t>частями 2</w:t>
        </w:r>
      </w:hyperlink>
      <w:r w:rsidRPr="00C126F0">
        <w:rPr>
          <w:rFonts w:ascii="Times New Roman" w:hAnsi="Times New Roman" w:cs="Times New Roman"/>
          <w:bCs/>
          <w:sz w:val="28"/>
          <w:szCs w:val="28"/>
        </w:rPr>
        <w:t xml:space="preserve"> - </w:t>
      </w:r>
      <w:hyperlink w:anchor="Par13" w:history="1">
        <w:r w:rsidRPr="00C126F0">
          <w:rPr>
            <w:rFonts w:ascii="Times New Roman" w:hAnsi="Times New Roman" w:cs="Times New Roman"/>
            <w:bCs/>
            <w:sz w:val="28"/>
            <w:szCs w:val="28"/>
          </w:rPr>
          <w:t>6</w:t>
        </w:r>
      </w:hyperlink>
      <w:r w:rsidRPr="00C126F0">
        <w:rPr>
          <w:rFonts w:ascii="Times New Roman" w:hAnsi="Times New Roman" w:cs="Times New Roman"/>
          <w:bCs/>
          <w:sz w:val="28"/>
          <w:szCs w:val="28"/>
        </w:rPr>
        <w:t xml:space="preserve"> настоящей статьи, </w:t>
      </w:r>
      <w:hyperlink w:anchor="Par26" w:history="1">
        <w:r w:rsidRPr="00C126F0">
          <w:rPr>
            <w:rFonts w:ascii="Times New Roman" w:hAnsi="Times New Roman" w:cs="Times New Roman"/>
            <w:bCs/>
            <w:sz w:val="28"/>
            <w:szCs w:val="28"/>
          </w:rPr>
          <w:t>частью 4 статьи 14.3.1</w:t>
        </w:r>
      </w:hyperlink>
      <w:r w:rsidRPr="00C126F0">
        <w:rPr>
          <w:rFonts w:ascii="Times New Roman" w:hAnsi="Times New Roman" w:cs="Times New Roman"/>
          <w:bCs/>
          <w:sz w:val="28"/>
          <w:szCs w:val="28"/>
        </w:rPr>
        <w:t xml:space="preserve">, </w:t>
      </w:r>
      <w:hyperlink r:id="rId43" w:history="1">
        <w:r w:rsidRPr="00C126F0">
          <w:rPr>
            <w:rFonts w:ascii="Times New Roman" w:hAnsi="Times New Roman" w:cs="Times New Roman"/>
            <w:bCs/>
            <w:sz w:val="28"/>
            <w:szCs w:val="28"/>
          </w:rPr>
          <w:t>статьями 14.37</w:t>
        </w:r>
      </w:hyperlink>
      <w:r w:rsidRPr="00C126F0">
        <w:rPr>
          <w:rFonts w:ascii="Times New Roman" w:hAnsi="Times New Roman" w:cs="Times New Roman"/>
          <w:bCs/>
          <w:sz w:val="28"/>
          <w:szCs w:val="28"/>
        </w:rPr>
        <w:t xml:space="preserve">, </w:t>
      </w:r>
      <w:hyperlink r:id="rId44" w:history="1">
        <w:r w:rsidRPr="00C126F0">
          <w:rPr>
            <w:rFonts w:ascii="Times New Roman" w:hAnsi="Times New Roman" w:cs="Times New Roman"/>
            <w:bCs/>
            <w:sz w:val="28"/>
            <w:szCs w:val="28"/>
          </w:rPr>
          <w:t>14.38</w:t>
        </w:r>
      </w:hyperlink>
      <w:r w:rsidRPr="00C126F0">
        <w:rPr>
          <w:rFonts w:ascii="Times New Roman" w:hAnsi="Times New Roman" w:cs="Times New Roman"/>
          <w:bCs/>
          <w:sz w:val="28"/>
          <w:szCs w:val="28"/>
        </w:rPr>
        <w:t xml:space="preserve">, </w:t>
      </w:r>
      <w:hyperlink r:id="rId45" w:history="1">
        <w:r w:rsidRPr="00C126F0">
          <w:rPr>
            <w:rFonts w:ascii="Times New Roman" w:hAnsi="Times New Roman" w:cs="Times New Roman"/>
            <w:bCs/>
            <w:sz w:val="28"/>
            <w:szCs w:val="28"/>
          </w:rPr>
          <w:t>19.31</w:t>
        </w:r>
      </w:hyperlink>
      <w:r w:rsidRPr="00C126F0">
        <w:rPr>
          <w:rFonts w:ascii="Times New Roman" w:hAnsi="Times New Roman" w:cs="Times New Roman"/>
          <w:bCs/>
          <w:sz w:val="28"/>
          <w:szCs w:val="28"/>
        </w:rPr>
        <w:t xml:space="preserve"> настоящего Кодекса,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Кемеровским УФАС России в 2016 году наложено штрафов                          по </w:t>
      </w:r>
      <w:proofErr w:type="gramStart"/>
      <w:r w:rsidRPr="00C126F0">
        <w:rPr>
          <w:rFonts w:ascii="Times New Roman" w:hAnsi="Times New Roman" w:cs="Times New Roman"/>
          <w:bCs/>
          <w:sz w:val="28"/>
          <w:szCs w:val="28"/>
        </w:rPr>
        <w:t>ч</w:t>
      </w:r>
      <w:proofErr w:type="gramEnd"/>
      <w:r w:rsidRPr="00C126F0">
        <w:rPr>
          <w:rFonts w:ascii="Times New Roman" w:hAnsi="Times New Roman" w:cs="Times New Roman"/>
          <w:bCs/>
          <w:sz w:val="28"/>
          <w:szCs w:val="28"/>
        </w:rPr>
        <w:t>.1 ст. 14.3 КоАП РФ более 2 млн. рублей                                         (вынесено - 47 Постановлений).</w:t>
      </w:r>
      <w:r w:rsidR="00C67369" w:rsidRPr="00C126F0">
        <w:rPr>
          <w:rFonts w:ascii="Times New Roman" w:hAnsi="Times New Roman" w:cs="Times New Roman"/>
          <w:bCs/>
          <w:sz w:val="28"/>
          <w:szCs w:val="28"/>
        </w:rPr>
        <w:t xml:space="preserve"> Уплачено около – 1млн. 400т.р.</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В 2017 году </w:t>
      </w:r>
      <w:r w:rsidR="004F485A" w:rsidRPr="00C126F0">
        <w:rPr>
          <w:rFonts w:ascii="Times New Roman" w:hAnsi="Times New Roman" w:cs="Times New Roman"/>
          <w:bCs/>
          <w:sz w:val="28"/>
          <w:szCs w:val="28"/>
        </w:rPr>
        <w:t>-</w:t>
      </w:r>
      <w:r w:rsidRPr="00C126F0">
        <w:rPr>
          <w:rFonts w:ascii="Times New Roman" w:hAnsi="Times New Roman" w:cs="Times New Roman"/>
          <w:bCs/>
          <w:sz w:val="28"/>
          <w:szCs w:val="28"/>
        </w:rPr>
        <w:t xml:space="preserve"> </w:t>
      </w:r>
      <w:r w:rsidR="00027472" w:rsidRPr="00C126F0">
        <w:rPr>
          <w:rFonts w:ascii="Times New Roman" w:hAnsi="Times New Roman" w:cs="Times New Roman"/>
          <w:bCs/>
          <w:sz w:val="28"/>
          <w:szCs w:val="28"/>
        </w:rPr>
        <w:t xml:space="preserve">возбуждено </w:t>
      </w:r>
      <w:r w:rsidR="00C67369" w:rsidRPr="00C126F0">
        <w:rPr>
          <w:rFonts w:ascii="Times New Roman" w:hAnsi="Times New Roman" w:cs="Times New Roman"/>
          <w:bCs/>
          <w:sz w:val="28"/>
          <w:szCs w:val="28"/>
        </w:rPr>
        <w:t xml:space="preserve">более </w:t>
      </w:r>
      <w:r w:rsidR="00027472" w:rsidRPr="00C126F0">
        <w:rPr>
          <w:rFonts w:ascii="Times New Roman" w:hAnsi="Times New Roman" w:cs="Times New Roman"/>
          <w:bCs/>
          <w:sz w:val="28"/>
          <w:szCs w:val="28"/>
        </w:rPr>
        <w:t xml:space="preserve">30 административных дел, из них вынесено 9 постановлений </w:t>
      </w:r>
      <w:r w:rsidR="004F485A" w:rsidRPr="00C126F0">
        <w:rPr>
          <w:rFonts w:ascii="Times New Roman" w:hAnsi="Times New Roman" w:cs="Times New Roman"/>
          <w:bCs/>
          <w:sz w:val="28"/>
          <w:szCs w:val="28"/>
        </w:rPr>
        <w:t>о наложении штрафа, около 20 постановлений о выдач</w:t>
      </w:r>
      <w:r w:rsidR="008A55D6" w:rsidRPr="00C126F0">
        <w:rPr>
          <w:rFonts w:ascii="Times New Roman" w:hAnsi="Times New Roman" w:cs="Times New Roman"/>
          <w:bCs/>
          <w:sz w:val="28"/>
          <w:szCs w:val="28"/>
        </w:rPr>
        <w:t>е</w:t>
      </w:r>
      <w:r w:rsidR="004F485A" w:rsidRPr="00C126F0">
        <w:rPr>
          <w:rFonts w:ascii="Times New Roman" w:hAnsi="Times New Roman" w:cs="Times New Roman"/>
          <w:bCs/>
          <w:sz w:val="28"/>
          <w:szCs w:val="28"/>
        </w:rPr>
        <w:t xml:space="preserve"> предупреждений.</w:t>
      </w:r>
    </w:p>
    <w:p w:rsidR="00196894"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4"/>
      <w:bookmarkEnd w:id="1"/>
      <w:r w:rsidRPr="00C126F0">
        <w:rPr>
          <w:rFonts w:ascii="Times New Roman" w:hAnsi="Times New Roman" w:cs="Times New Roman"/>
          <w:bCs/>
          <w:sz w:val="28"/>
          <w:szCs w:val="28"/>
        </w:rPr>
        <w:t>Усилена ответственность за</w:t>
      </w:r>
      <w:r w:rsidR="00196894"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н</w:t>
      </w:r>
      <w:r w:rsidR="00196894" w:rsidRPr="00C126F0">
        <w:rPr>
          <w:rFonts w:ascii="Times New Roman" w:hAnsi="Times New Roman" w:cs="Times New Roman"/>
          <w:bCs/>
          <w:sz w:val="28"/>
          <w:szCs w:val="28"/>
        </w:rPr>
        <w:t xml:space="preserve">арушение порядка прерывания рекламой </w:t>
      </w:r>
      <w:proofErr w:type="gramStart"/>
      <w:r w:rsidR="00196894" w:rsidRPr="00C126F0">
        <w:rPr>
          <w:rFonts w:ascii="Times New Roman" w:hAnsi="Times New Roman" w:cs="Times New Roman"/>
          <w:bCs/>
          <w:sz w:val="28"/>
          <w:szCs w:val="28"/>
        </w:rPr>
        <w:t>теле</w:t>
      </w:r>
      <w:proofErr w:type="gramEnd"/>
      <w:r w:rsidR="00196894" w:rsidRPr="00C126F0">
        <w:rPr>
          <w:rFonts w:ascii="Times New Roman" w:hAnsi="Times New Roman" w:cs="Times New Roman"/>
          <w:bCs/>
          <w:sz w:val="28"/>
          <w:szCs w:val="28"/>
        </w:rPr>
        <w:t>- или радиопрограммы, теле- или радиопередачи либо совмещения рекламы с телепрограммой, превышение допустимого законодател</w:t>
      </w:r>
      <w:r w:rsidRPr="00C126F0">
        <w:rPr>
          <w:rFonts w:ascii="Times New Roman" w:hAnsi="Times New Roman" w:cs="Times New Roman"/>
          <w:bCs/>
          <w:sz w:val="28"/>
          <w:szCs w:val="28"/>
        </w:rPr>
        <w:t xml:space="preserve">ьством о рекламе объема рекламы </w:t>
      </w:r>
      <w:r w:rsidR="00196894" w:rsidRPr="00C126F0">
        <w:rPr>
          <w:rFonts w:ascii="Times New Roman" w:hAnsi="Times New Roman" w:cs="Times New Roman"/>
          <w:bCs/>
          <w:sz w:val="28"/>
          <w:szCs w:val="28"/>
        </w:rPr>
        <w:t>в теле- или радиопрограммах, а равно распространение рекламы в теле- или радиопрограммах в дни траура, объявленные в Российской Федерации,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на долж</w:t>
      </w:r>
      <w:r w:rsidR="002B647E" w:rsidRPr="00C126F0">
        <w:rPr>
          <w:rFonts w:ascii="Times New Roman" w:hAnsi="Times New Roman" w:cs="Times New Roman"/>
          <w:bCs/>
          <w:sz w:val="28"/>
          <w:szCs w:val="28"/>
        </w:rPr>
        <w:t xml:space="preserve">ностных лиц   </w:t>
      </w:r>
      <w:r w:rsidRPr="00C126F0">
        <w:rPr>
          <w:rFonts w:ascii="Times New Roman" w:hAnsi="Times New Roman" w:cs="Times New Roman"/>
          <w:bCs/>
          <w:sz w:val="28"/>
          <w:szCs w:val="28"/>
        </w:rPr>
        <w:t>в размере от десяти тысяч до двадцати тысяч рублей; на юридических лиц - от двухсот тысяч до пятисот тысяч рублей.</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Таких дел было рассмотрено в 2016 году </w:t>
      </w:r>
      <w:r w:rsidR="00027472" w:rsidRPr="00C126F0">
        <w:rPr>
          <w:rFonts w:ascii="Times New Roman" w:hAnsi="Times New Roman" w:cs="Times New Roman"/>
          <w:bCs/>
          <w:sz w:val="28"/>
          <w:szCs w:val="28"/>
        </w:rPr>
        <w:t xml:space="preserve">– 6 </w:t>
      </w:r>
      <w:r w:rsidR="004F485A" w:rsidRPr="00C126F0">
        <w:rPr>
          <w:rFonts w:ascii="Times New Roman" w:hAnsi="Times New Roman" w:cs="Times New Roman"/>
          <w:bCs/>
          <w:sz w:val="28"/>
          <w:szCs w:val="28"/>
        </w:rPr>
        <w:t xml:space="preserve">(вынесено постановлений о наложении </w:t>
      </w:r>
      <w:r w:rsidR="00C67369" w:rsidRPr="00C126F0">
        <w:rPr>
          <w:rFonts w:ascii="Times New Roman" w:hAnsi="Times New Roman" w:cs="Times New Roman"/>
          <w:bCs/>
          <w:sz w:val="28"/>
          <w:szCs w:val="28"/>
        </w:rPr>
        <w:t>штрафов - 2, предупреждений - 2</w:t>
      </w:r>
      <w:r w:rsidR="004F485A" w:rsidRPr="00C126F0">
        <w:rPr>
          <w:rFonts w:ascii="Times New Roman" w:hAnsi="Times New Roman" w:cs="Times New Roman"/>
          <w:bCs/>
          <w:sz w:val="28"/>
          <w:szCs w:val="28"/>
        </w:rPr>
        <w:t>)</w:t>
      </w:r>
    </w:p>
    <w:p w:rsidR="002B647E"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26F0">
        <w:rPr>
          <w:rFonts w:ascii="Times New Roman" w:hAnsi="Times New Roman" w:cs="Times New Roman"/>
          <w:bCs/>
          <w:sz w:val="28"/>
          <w:szCs w:val="28"/>
        </w:rPr>
        <w:t xml:space="preserve">В 2017году </w:t>
      </w:r>
      <w:r w:rsidR="004F485A" w:rsidRPr="00C126F0">
        <w:rPr>
          <w:rFonts w:ascii="Times New Roman" w:hAnsi="Times New Roman" w:cs="Times New Roman"/>
          <w:bCs/>
          <w:sz w:val="28"/>
          <w:szCs w:val="28"/>
        </w:rPr>
        <w:t>–</w:t>
      </w:r>
      <w:r w:rsidR="00027472" w:rsidRPr="00C126F0">
        <w:rPr>
          <w:rFonts w:ascii="Times New Roman" w:hAnsi="Times New Roman" w:cs="Times New Roman"/>
          <w:bCs/>
          <w:sz w:val="28"/>
          <w:szCs w:val="28"/>
        </w:rPr>
        <w:t xml:space="preserve"> </w:t>
      </w:r>
      <w:r w:rsidR="008C2EBB" w:rsidRPr="00C126F0">
        <w:rPr>
          <w:rFonts w:ascii="Times New Roman" w:hAnsi="Times New Roman" w:cs="Times New Roman"/>
          <w:bCs/>
          <w:sz w:val="28"/>
          <w:szCs w:val="28"/>
        </w:rPr>
        <w:t>4</w:t>
      </w:r>
      <w:r w:rsidR="004F485A" w:rsidRPr="00C126F0">
        <w:rPr>
          <w:rFonts w:ascii="Times New Roman" w:hAnsi="Times New Roman" w:cs="Times New Roman"/>
          <w:bCs/>
          <w:sz w:val="28"/>
          <w:szCs w:val="28"/>
        </w:rPr>
        <w:t xml:space="preserve"> (из них постановлений о выдаче предупреждений – 2.</w:t>
      </w:r>
      <w:proofErr w:type="gramEnd"/>
    </w:p>
    <w:p w:rsidR="00196894" w:rsidRPr="00C126F0"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Аналогичная ответственность установлена за</w:t>
      </w:r>
      <w:r w:rsidR="00196894" w:rsidRPr="00C126F0">
        <w:rPr>
          <w:rFonts w:ascii="Times New Roman" w:hAnsi="Times New Roman" w:cs="Times New Roman"/>
          <w:bCs/>
          <w:sz w:val="28"/>
          <w:szCs w:val="28"/>
        </w:rPr>
        <w:t xml:space="preserve"> </w:t>
      </w:r>
      <w:r w:rsidRPr="00C126F0">
        <w:rPr>
          <w:rFonts w:ascii="Times New Roman" w:hAnsi="Times New Roman" w:cs="Times New Roman"/>
          <w:bCs/>
          <w:sz w:val="28"/>
          <w:szCs w:val="28"/>
        </w:rPr>
        <w:t>п</w:t>
      </w:r>
      <w:r w:rsidR="00196894" w:rsidRPr="00C126F0">
        <w:rPr>
          <w:rFonts w:ascii="Times New Roman" w:hAnsi="Times New Roman" w:cs="Times New Roman"/>
          <w:bCs/>
          <w:sz w:val="28"/>
          <w:szCs w:val="28"/>
        </w:rPr>
        <w:t>рерывание рекламой при кин</w:t>
      </w:r>
      <w:proofErr w:type="gramStart"/>
      <w:r w:rsidR="00196894" w:rsidRPr="00C126F0">
        <w:rPr>
          <w:rFonts w:ascii="Times New Roman" w:hAnsi="Times New Roman" w:cs="Times New Roman"/>
          <w:bCs/>
          <w:sz w:val="28"/>
          <w:szCs w:val="28"/>
        </w:rPr>
        <w:t>о-</w:t>
      </w:r>
      <w:proofErr w:type="gramEnd"/>
      <w:r w:rsidR="00196894" w:rsidRPr="00C126F0">
        <w:rPr>
          <w:rFonts w:ascii="Times New Roman" w:hAnsi="Times New Roman" w:cs="Times New Roman"/>
          <w:bCs/>
          <w:sz w:val="28"/>
          <w:szCs w:val="28"/>
        </w:rPr>
        <w:t xml:space="preserve"> и </w:t>
      </w:r>
      <w:proofErr w:type="spellStart"/>
      <w:r w:rsidR="00196894" w:rsidRPr="00C126F0">
        <w:rPr>
          <w:rFonts w:ascii="Times New Roman" w:hAnsi="Times New Roman" w:cs="Times New Roman"/>
          <w:bCs/>
          <w:sz w:val="28"/>
          <w:szCs w:val="28"/>
        </w:rPr>
        <w:t>видеообслуживании</w:t>
      </w:r>
      <w:proofErr w:type="spellEnd"/>
      <w:r w:rsidR="00196894" w:rsidRPr="00C126F0">
        <w:rPr>
          <w:rFonts w:ascii="Times New Roman" w:hAnsi="Times New Roman" w:cs="Times New Roman"/>
          <w:bCs/>
          <w:sz w:val="28"/>
          <w:szCs w:val="28"/>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w:t>
      </w:r>
      <w:r w:rsidRPr="00C126F0">
        <w:rPr>
          <w:rFonts w:ascii="Times New Roman" w:hAnsi="Times New Roman" w:cs="Times New Roman"/>
          <w:bCs/>
          <w:sz w:val="28"/>
          <w:szCs w:val="28"/>
        </w:rPr>
        <w:t xml:space="preserve">ых материалов, распространяемых </w:t>
      </w:r>
      <w:r w:rsidR="00196894" w:rsidRPr="00C126F0">
        <w:rPr>
          <w:rFonts w:ascii="Times New Roman" w:hAnsi="Times New Roman" w:cs="Times New Roman"/>
          <w:bCs/>
          <w:sz w:val="28"/>
          <w:szCs w:val="28"/>
        </w:rPr>
        <w:t>в телепрограммах и телепередачах в с</w:t>
      </w:r>
      <w:r w:rsidRPr="00C126F0">
        <w:rPr>
          <w:rFonts w:ascii="Times New Roman" w:hAnsi="Times New Roman" w:cs="Times New Roman"/>
          <w:bCs/>
          <w:sz w:val="28"/>
          <w:szCs w:val="28"/>
        </w:rPr>
        <w:t xml:space="preserve">оответствии с законодательством </w:t>
      </w:r>
      <w:r w:rsidR="00196894" w:rsidRPr="00C126F0">
        <w:rPr>
          <w:rFonts w:ascii="Times New Roman" w:hAnsi="Times New Roman" w:cs="Times New Roman"/>
          <w:bCs/>
          <w:sz w:val="28"/>
          <w:szCs w:val="28"/>
        </w:rPr>
        <w:t>о вы</w:t>
      </w:r>
      <w:r w:rsidRPr="00C126F0">
        <w:rPr>
          <w:rFonts w:ascii="Times New Roman" w:hAnsi="Times New Roman" w:cs="Times New Roman"/>
          <w:bCs/>
          <w:sz w:val="28"/>
          <w:szCs w:val="28"/>
        </w:rPr>
        <w:t>борах и референдумах, способом "</w:t>
      </w:r>
      <w:r w:rsidR="00196894" w:rsidRPr="00C126F0">
        <w:rPr>
          <w:rFonts w:ascii="Times New Roman" w:hAnsi="Times New Roman" w:cs="Times New Roman"/>
          <w:bCs/>
          <w:sz w:val="28"/>
          <w:szCs w:val="28"/>
        </w:rPr>
        <w:t>бегущей строки" или иным способом ее наложения на кадр демонстрируемого фильма либо телепрограммы или телепередачи -</w:t>
      </w:r>
    </w:p>
    <w:p w:rsidR="00196894" w:rsidRPr="00C126F0" w:rsidRDefault="00196894"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на долж</w:t>
      </w:r>
      <w:r w:rsidR="002B647E" w:rsidRPr="00C126F0">
        <w:rPr>
          <w:rFonts w:ascii="Times New Roman" w:hAnsi="Times New Roman" w:cs="Times New Roman"/>
          <w:bCs/>
          <w:sz w:val="28"/>
          <w:szCs w:val="28"/>
        </w:rPr>
        <w:t xml:space="preserve">ностных лиц    </w:t>
      </w:r>
      <w:r w:rsidRPr="00C126F0">
        <w:rPr>
          <w:rFonts w:ascii="Times New Roman" w:hAnsi="Times New Roman" w:cs="Times New Roman"/>
          <w:bCs/>
          <w:sz w:val="28"/>
          <w:szCs w:val="28"/>
        </w:rPr>
        <w:t>в размере от десяти тысяч до двадцати тысяч рублей; на юридических лиц - от двухсот тысяч до пятисот тысяч рублей.</w:t>
      </w:r>
    </w:p>
    <w:p w:rsidR="002B647E"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C126F0">
        <w:rPr>
          <w:rFonts w:ascii="Times New Roman" w:hAnsi="Times New Roman" w:cs="Times New Roman"/>
          <w:bCs/>
          <w:sz w:val="28"/>
          <w:szCs w:val="28"/>
        </w:rPr>
        <w:t xml:space="preserve">В то же время за превышение допустимого </w:t>
      </w:r>
      <w:hyperlink r:id="rId46" w:history="1">
        <w:r w:rsidRPr="00C126F0">
          <w:rPr>
            <w:rFonts w:ascii="Times New Roman" w:hAnsi="Times New Roman" w:cs="Times New Roman"/>
            <w:bCs/>
            <w:sz w:val="28"/>
            <w:szCs w:val="28"/>
          </w:rPr>
          <w:t>законодательством</w:t>
        </w:r>
      </w:hyperlink>
      <w:r w:rsidRPr="00C126F0">
        <w:rPr>
          <w:rFonts w:ascii="Times New Roman" w:hAnsi="Times New Roman" w:cs="Times New Roman"/>
          <w:bCs/>
          <w:sz w:val="28"/>
          <w:szCs w:val="28"/>
        </w:rPr>
        <w:t xml:space="preserve"> о рекламе объема рекламы, распространяемой в периодических печатных</w:t>
      </w:r>
      <w:r w:rsidRPr="0015208C">
        <w:rPr>
          <w:rFonts w:ascii="Times New Roman" w:hAnsi="Times New Roman" w:cs="Times New Roman"/>
          <w:bCs/>
          <w:sz w:val="28"/>
          <w:szCs w:val="28"/>
        </w:rPr>
        <w:t xml:space="preserve"> изданиях, -</w:t>
      </w:r>
    </w:p>
    <w:p w:rsidR="002B647E"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установлен административный штраф на должностных лиц                      в размере от четырех тысяч до семи тысяч рублей; на юридических лиц -                 от сорока тысяч до ста тысяч рублей.</w:t>
      </w:r>
    </w:p>
    <w:p w:rsidR="002B647E" w:rsidRPr="0015208C" w:rsidRDefault="008A55D6"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Дел по данным нормам не возбуждалось.</w:t>
      </w:r>
    </w:p>
    <w:p w:rsidR="00196894"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5208C">
        <w:rPr>
          <w:rFonts w:ascii="Times New Roman" w:hAnsi="Times New Roman" w:cs="Times New Roman"/>
          <w:bCs/>
          <w:sz w:val="28"/>
          <w:szCs w:val="28"/>
        </w:rPr>
        <w:t>Кроме того в отдельную часть выделена ответственность за</w:t>
      </w:r>
      <w:r w:rsidR="00196894"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н</w:t>
      </w:r>
      <w:r w:rsidR="00196894" w:rsidRPr="0015208C">
        <w:rPr>
          <w:rFonts w:ascii="Times New Roman" w:hAnsi="Times New Roman" w:cs="Times New Roman"/>
          <w:bCs/>
          <w:sz w:val="28"/>
          <w:szCs w:val="28"/>
        </w:rPr>
        <w:t>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двух тысяч до двух тысяч пятисот рублей; на должностных лиц -</w:t>
      </w:r>
      <w:r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 xml:space="preserve"> от десяти тысяч до </w:t>
      </w:r>
      <w:r w:rsidR="00196894" w:rsidRPr="0015208C">
        <w:rPr>
          <w:rFonts w:ascii="Times New Roman" w:hAnsi="Times New Roman" w:cs="Times New Roman"/>
          <w:bCs/>
          <w:sz w:val="28"/>
          <w:szCs w:val="28"/>
        </w:rPr>
        <w:lastRenderedPageBreak/>
        <w:t>двадцати тысяч рублей;</w:t>
      </w:r>
      <w:proofErr w:type="gramEnd"/>
      <w:r w:rsidR="00196894" w:rsidRPr="0015208C">
        <w:rPr>
          <w:rFonts w:ascii="Times New Roman" w:hAnsi="Times New Roman" w:cs="Times New Roman"/>
          <w:bCs/>
          <w:sz w:val="28"/>
          <w:szCs w:val="28"/>
        </w:rPr>
        <w:t xml:space="preserve"> на юридических лиц - от двухсот тысяч до пятисот тысяч рублей.</w:t>
      </w:r>
    </w:p>
    <w:p w:rsidR="008A55D6" w:rsidRPr="0015208C" w:rsidRDefault="008C2EBB"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В 2016 году по данной норме Кемеровским УФАС России было рассмотрено 6 административных дел</w:t>
      </w:r>
      <w:r w:rsidR="004F485A" w:rsidRPr="0015208C">
        <w:rPr>
          <w:rFonts w:ascii="Times New Roman" w:hAnsi="Times New Roman" w:cs="Times New Roman"/>
          <w:bCs/>
          <w:sz w:val="28"/>
          <w:szCs w:val="28"/>
        </w:rPr>
        <w:t xml:space="preserve"> (из них постановлений </w:t>
      </w:r>
      <w:r w:rsidR="008A55D6" w:rsidRPr="0015208C">
        <w:rPr>
          <w:rFonts w:ascii="Times New Roman" w:hAnsi="Times New Roman" w:cs="Times New Roman"/>
          <w:bCs/>
          <w:sz w:val="28"/>
          <w:szCs w:val="28"/>
        </w:rPr>
        <w:t xml:space="preserve">                               </w:t>
      </w:r>
      <w:r w:rsidR="004F485A" w:rsidRPr="0015208C">
        <w:rPr>
          <w:rFonts w:ascii="Times New Roman" w:hAnsi="Times New Roman" w:cs="Times New Roman"/>
          <w:bCs/>
          <w:sz w:val="28"/>
          <w:szCs w:val="28"/>
        </w:rPr>
        <w:t>о наложени</w:t>
      </w:r>
      <w:r w:rsidR="00C67369" w:rsidRPr="0015208C">
        <w:rPr>
          <w:rFonts w:ascii="Times New Roman" w:hAnsi="Times New Roman" w:cs="Times New Roman"/>
          <w:bCs/>
          <w:sz w:val="28"/>
          <w:szCs w:val="28"/>
        </w:rPr>
        <w:t>и штрафов 3, предупреждение -1</w:t>
      </w:r>
      <w:r w:rsidR="004F485A" w:rsidRPr="0015208C">
        <w:rPr>
          <w:rFonts w:ascii="Times New Roman" w:hAnsi="Times New Roman" w:cs="Times New Roman"/>
          <w:bCs/>
          <w:sz w:val="28"/>
          <w:szCs w:val="28"/>
        </w:rPr>
        <w:t>)</w:t>
      </w:r>
      <w:r w:rsidR="008A55D6" w:rsidRPr="0015208C">
        <w:rPr>
          <w:rFonts w:ascii="Times New Roman" w:hAnsi="Times New Roman" w:cs="Times New Roman"/>
          <w:bCs/>
          <w:sz w:val="28"/>
          <w:szCs w:val="28"/>
        </w:rPr>
        <w:t>.</w:t>
      </w:r>
      <w:r w:rsidR="004F485A" w:rsidRPr="0015208C">
        <w:rPr>
          <w:rFonts w:ascii="Times New Roman" w:hAnsi="Times New Roman" w:cs="Times New Roman"/>
          <w:bCs/>
          <w:sz w:val="28"/>
          <w:szCs w:val="28"/>
        </w:rPr>
        <w:t xml:space="preserve"> </w:t>
      </w:r>
    </w:p>
    <w:p w:rsidR="008C2EBB" w:rsidRPr="0015208C" w:rsidRDefault="008A55D6"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В</w:t>
      </w:r>
      <w:r w:rsidR="008C2EBB" w:rsidRPr="0015208C">
        <w:rPr>
          <w:rFonts w:ascii="Times New Roman" w:hAnsi="Times New Roman" w:cs="Times New Roman"/>
          <w:bCs/>
          <w:sz w:val="28"/>
          <w:szCs w:val="28"/>
        </w:rPr>
        <w:t xml:space="preserve"> 2017 году 3</w:t>
      </w:r>
      <w:r w:rsidRPr="0015208C">
        <w:rPr>
          <w:rFonts w:ascii="Times New Roman" w:hAnsi="Times New Roman" w:cs="Times New Roman"/>
          <w:bCs/>
          <w:sz w:val="28"/>
          <w:szCs w:val="28"/>
        </w:rPr>
        <w:t xml:space="preserve"> (предупреждение -1, штраф -1)</w:t>
      </w:r>
      <w:r w:rsidR="008C2EBB" w:rsidRPr="0015208C">
        <w:rPr>
          <w:rFonts w:ascii="Times New Roman" w:hAnsi="Times New Roman" w:cs="Times New Roman"/>
          <w:bCs/>
          <w:sz w:val="28"/>
          <w:szCs w:val="28"/>
        </w:rPr>
        <w:t>.</w:t>
      </w:r>
    </w:p>
    <w:p w:rsidR="00196894" w:rsidRPr="0015208C" w:rsidRDefault="002B647E" w:rsidP="000A2753">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13"/>
      <w:bookmarkEnd w:id="2"/>
      <w:proofErr w:type="gramStart"/>
      <w:r w:rsidRPr="0015208C">
        <w:rPr>
          <w:rFonts w:ascii="Times New Roman" w:hAnsi="Times New Roman" w:cs="Times New Roman"/>
          <w:bCs/>
          <w:sz w:val="28"/>
          <w:szCs w:val="28"/>
        </w:rPr>
        <w:t>Более жесткая административная ответственность установлена</w:t>
      </w:r>
      <w:r w:rsidR="00196894"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за р</w:t>
      </w:r>
      <w:r w:rsidR="00196894" w:rsidRPr="0015208C">
        <w:rPr>
          <w:rFonts w:ascii="Times New Roman" w:hAnsi="Times New Roman" w:cs="Times New Roman"/>
          <w:bCs/>
          <w:sz w:val="28"/>
          <w:szCs w:val="28"/>
        </w:rPr>
        <w:t xml:space="preserve">аспространение кредитной организацией рекламы услуг, связанных   </w:t>
      </w:r>
      <w:r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r w:rsidR="008A55D6" w:rsidRPr="0015208C">
        <w:rPr>
          <w:rFonts w:ascii="Times New Roman" w:hAnsi="Times New Roman" w:cs="Times New Roman"/>
          <w:bCs/>
          <w:sz w:val="28"/>
          <w:szCs w:val="28"/>
        </w:rPr>
        <w:t xml:space="preserve">                                 </w:t>
      </w:r>
      <w:r w:rsidR="00196894" w:rsidRPr="0015208C">
        <w:rPr>
          <w:rFonts w:ascii="Times New Roman" w:hAnsi="Times New Roman" w:cs="Times New Roman"/>
          <w:bCs/>
          <w:sz w:val="28"/>
          <w:szCs w:val="28"/>
        </w:rPr>
        <w:t>на должностных лиц в размере от двадцати тысяч до пятидесяти тысяч</w:t>
      </w:r>
      <w:proofErr w:type="gramEnd"/>
      <w:r w:rsidR="00196894" w:rsidRPr="0015208C">
        <w:rPr>
          <w:rFonts w:ascii="Times New Roman" w:hAnsi="Times New Roman" w:cs="Times New Roman"/>
          <w:bCs/>
          <w:sz w:val="28"/>
          <w:szCs w:val="28"/>
        </w:rPr>
        <w:t xml:space="preserve"> рублей; на юридических лиц - от трехсот тысяч до восьмисот тысяч рублей</w:t>
      </w:r>
      <w:r w:rsidR="00C338F0" w:rsidRPr="0015208C">
        <w:rPr>
          <w:rFonts w:ascii="Times New Roman" w:hAnsi="Times New Roman" w:cs="Times New Roman"/>
          <w:bCs/>
          <w:sz w:val="28"/>
          <w:szCs w:val="28"/>
        </w:rPr>
        <w:t xml:space="preserve"> (часть 6 статьи 14.3 КоАП РФ)</w:t>
      </w:r>
      <w:r w:rsidR="00196894" w:rsidRPr="0015208C">
        <w:rPr>
          <w:rFonts w:ascii="Times New Roman" w:hAnsi="Times New Roman" w:cs="Times New Roman"/>
          <w:bCs/>
          <w:sz w:val="28"/>
          <w:szCs w:val="28"/>
        </w:rPr>
        <w:t>.</w:t>
      </w:r>
    </w:p>
    <w:p w:rsidR="0084405C" w:rsidRPr="0015208C" w:rsidRDefault="008C2EBB"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 xml:space="preserve">В 2016 году </w:t>
      </w:r>
      <w:r w:rsidR="008A55D6" w:rsidRPr="0015208C">
        <w:rPr>
          <w:rFonts w:ascii="Times New Roman" w:hAnsi="Times New Roman" w:cs="Times New Roman"/>
          <w:bCs/>
          <w:sz w:val="28"/>
          <w:szCs w:val="28"/>
        </w:rPr>
        <w:t xml:space="preserve">Кемеровским УФАС России </w:t>
      </w:r>
      <w:r w:rsidRPr="0015208C">
        <w:rPr>
          <w:rFonts w:ascii="Times New Roman" w:hAnsi="Times New Roman" w:cs="Times New Roman"/>
          <w:bCs/>
          <w:sz w:val="28"/>
          <w:szCs w:val="28"/>
        </w:rPr>
        <w:t>было вынесено 1 постановление в отношении</w:t>
      </w:r>
      <w:r w:rsidR="008A55D6" w:rsidRPr="0015208C">
        <w:rPr>
          <w:rFonts w:ascii="Times New Roman" w:hAnsi="Times New Roman" w:cs="Times New Roman"/>
          <w:bCs/>
          <w:sz w:val="28"/>
          <w:szCs w:val="28"/>
        </w:rPr>
        <w:t xml:space="preserve"> </w:t>
      </w:r>
      <w:r w:rsidRPr="0015208C">
        <w:rPr>
          <w:rFonts w:ascii="Times New Roman" w:hAnsi="Times New Roman" w:cs="Times New Roman"/>
          <w:bCs/>
          <w:sz w:val="28"/>
          <w:szCs w:val="28"/>
        </w:rPr>
        <w:t>ПАО «</w:t>
      </w:r>
      <w:proofErr w:type="spellStart"/>
      <w:r w:rsidRPr="0015208C">
        <w:rPr>
          <w:rFonts w:ascii="Times New Roman" w:hAnsi="Times New Roman" w:cs="Times New Roman"/>
          <w:bCs/>
          <w:sz w:val="28"/>
          <w:szCs w:val="28"/>
        </w:rPr>
        <w:t>Совкомбанк</w:t>
      </w:r>
      <w:proofErr w:type="spellEnd"/>
      <w:r w:rsidRPr="0015208C">
        <w:rPr>
          <w:rFonts w:ascii="Times New Roman" w:hAnsi="Times New Roman" w:cs="Times New Roman"/>
          <w:bCs/>
          <w:sz w:val="28"/>
          <w:szCs w:val="28"/>
        </w:rPr>
        <w:t>» на сумму 300 т.р. Данное Постановление было обжаловано, решением Арбитражного суда Кемеровской области признано законным и обоснованным. Штраф уплачен в полном объеме.</w:t>
      </w:r>
    </w:p>
    <w:p w:rsidR="0084405C" w:rsidRPr="0015208C" w:rsidRDefault="008A55D6" w:rsidP="000A2753">
      <w:pPr>
        <w:autoSpaceDE w:val="0"/>
        <w:autoSpaceDN w:val="0"/>
        <w:adjustRightInd w:val="0"/>
        <w:spacing w:after="0" w:line="240" w:lineRule="auto"/>
        <w:ind w:firstLine="709"/>
        <w:jc w:val="both"/>
        <w:rPr>
          <w:rFonts w:ascii="Times New Roman" w:hAnsi="Times New Roman" w:cs="Times New Roman"/>
          <w:bCs/>
          <w:sz w:val="28"/>
          <w:szCs w:val="28"/>
        </w:rPr>
      </w:pPr>
      <w:r w:rsidRPr="0015208C">
        <w:rPr>
          <w:rFonts w:ascii="Times New Roman" w:hAnsi="Times New Roman" w:cs="Times New Roman"/>
          <w:bCs/>
          <w:sz w:val="28"/>
          <w:szCs w:val="28"/>
        </w:rPr>
        <w:t>В 2017 году дел по данной норме не возбуждалось.</w:t>
      </w:r>
    </w:p>
    <w:p w:rsidR="00004309" w:rsidRPr="0015208C" w:rsidRDefault="00004309" w:rsidP="000A27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5208C">
        <w:rPr>
          <w:rFonts w:ascii="Times New Roman" w:hAnsi="Times New Roman" w:cs="Times New Roman"/>
          <w:bCs/>
          <w:sz w:val="28"/>
          <w:szCs w:val="28"/>
        </w:rPr>
        <w:t xml:space="preserve">Иные лица, не подпадающие под понятие кредитной организации, например, </w:t>
      </w:r>
      <w:proofErr w:type="spellStart"/>
      <w:r w:rsidRPr="0015208C">
        <w:rPr>
          <w:rFonts w:ascii="Times New Roman" w:hAnsi="Times New Roman" w:cs="Times New Roman"/>
          <w:bCs/>
          <w:sz w:val="28"/>
          <w:szCs w:val="28"/>
        </w:rPr>
        <w:t>микрофинансовые</w:t>
      </w:r>
      <w:proofErr w:type="spellEnd"/>
      <w:r w:rsidRPr="0015208C">
        <w:rPr>
          <w:rFonts w:ascii="Times New Roman" w:hAnsi="Times New Roman" w:cs="Times New Roman"/>
          <w:bCs/>
          <w:sz w:val="28"/>
          <w:szCs w:val="28"/>
        </w:rPr>
        <w:t xml:space="preserve"> организации, допустившие нарушение части 3 статьи 28 Закона о рекламе, привлекаются к ответственности </w:t>
      </w:r>
      <w:proofErr w:type="spellStart"/>
      <w:r w:rsidRPr="0015208C">
        <w:rPr>
          <w:rFonts w:ascii="Times New Roman" w:hAnsi="Times New Roman" w:cs="Times New Roman"/>
          <w:bCs/>
          <w:sz w:val="28"/>
          <w:szCs w:val="28"/>
        </w:rPr>
        <w:t>соглано</w:t>
      </w:r>
      <w:proofErr w:type="spellEnd"/>
      <w:r w:rsidRPr="0015208C">
        <w:rPr>
          <w:rFonts w:ascii="Times New Roman" w:hAnsi="Times New Roman" w:cs="Times New Roman"/>
          <w:bCs/>
          <w:sz w:val="28"/>
          <w:szCs w:val="28"/>
        </w:rPr>
        <w:t xml:space="preserve"> части 1 статьи 14.3 КоАП РФ (письмо ФАС России от 02.07.2015 № АД/33032/15 «Об увеличении ответственности за нарушения в рекламе финансовых услуг».</w:t>
      </w:r>
      <w:proofErr w:type="gramEnd"/>
    </w:p>
    <w:p w:rsidR="00E4527F" w:rsidRPr="0015208C" w:rsidRDefault="005E067D"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Основное, что необходимо отметить, что</w:t>
      </w:r>
      <w:r w:rsidR="00196894" w:rsidRPr="0015208C">
        <w:rPr>
          <w:rFonts w:ascii="Times New Roman" w:hAnsi="Times New Roman" w:cs="Times New Roman"/>
          <w:sz w:val="28"/>
          <w:szCs w:val="28"/>
        </w:rPr>
        <w:t xml:space="preserve"> с 04.07.2016г. </w:t>
      </w:r>
      <w:r w:rsidR="00E4527F" w:rsidRPr="0015208C">
        <w:rPr>
          <w:rFonts w:ascii="Times New Roman" w:hAnsi="Times New Roman" w:cs="Times New Roman"/>
          <w:sz w:val="28"/>
          <w:szCs w:val="28"/>
        </w:rPr>
        <w:t>внесены изменения</w:t>
      </w:r>
      <w:r w:rsidR="00196894" w:rsidRPr="0015208C">
        <w:rPr>
          <w:rFonts w:ascii="Times New Roman" w:hAnsi="Times New Roman" w:cs="Times New Roman"/>
          <w:sz w:val="28"/>
          <w:szCs w:val="28"/>
        </w:rPr>
        <w:t xml:space="preserve"> в КоАП РФ,  </w:t>
      </w:r>
      <w:r w:rsidRPr="0015208C">
        <w:rPr>
          <w:rFonts w:ascii="Times New Roman" w:hAnsi="Times New Roman" w:cs="Times New Roman"/>
          <w:sz w:val="28"/>
          <w:szCs w:val="28"/>
        </w:rPr>
        <w:t>которые</w:t>
      </w:r>
      <w:r w:rsidR="00540959" w:rsidRPr="0015208C">
        <w:rPr>
          <w:rFonts w:ascii="Times New Roman" w:hAnsi="Times New Roman" w:cs="Times New Roman"/>
          <w:sz w:val="28"/>
          <w:szCs w:val="28"/>
        </w:rPr>
        <w:t>,</w:t>
      </w:r>
      <w:r w:rsidRPr="0015208C">
        <w:rPr>
          <w:rFonts w:ascii="Times New Roman" w:hAnsi="Times New Roman" w:cs="Times New Roman"/>
          <w:sz w:val="28"/>
          <w:szCs w:val="28"/>
        </w:rPr>
        <w:t xml:space="preserve"> безусловно</w:t>
      </w:r>
      <w:r w:rsidR="00540959" w:rsidRPr="0015208C">
        <w:rPr>
          <w:rFonts w:ascii="Times New Roman" w:hAnsi="Times New Roman" w:cs="Times New Roman"/>
          <w:sz w:val="28"/>
          <w:szCs w:val="28"/>
        </w:rPr>
        <w:t>,</w:t>
      </w:r>
      <w:r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связанны</w:t>
      </w:r>
      <w:r w:rsidR="00E4527F"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с поддержкой субъектов малого и среднего предпринимательства</w:t>
      </w:r>
      <w:r w:rsidR="00E4527F" w:rsidRPr="0015208C">
        <w:rPr>
          <w:rFonts w:ascii="Times New Roman" w:hAnsi="Times New Roman" w:cs="Times New Roman"/>
          <w:sz w:val="28"/>
          <w:szCs w:val="28"/>
        </w:rPr>
        <w:t xml:space="preserve">.  </w:t>
      </w:r>
    </w:p>
    <w:p w:rsidR="00E4527F" w:rsidRPr="0015208C" w:rsidRDefault="00E4527F" w:rsidP="000A2753">
      <w:pPr>
        <w:pStyle w:val="a3"/>
        <w:spacing w:before="0" w:beforeAutospacing="0" w:after="0"/>
        <w:ind w:firstLine="709"/>
        <w:jc w:val="both"/>
        <w:rPr>
          <w:sz w:val="28"/>
          <w:szCs w:val="28"/>
        </w:rPr>
      </w:pPr>
      <w:proofErr w:type="gramStart"/>
      <w:r w:rsidRPr="0015208C">
        <w:rPr>
          <w:sz w:val="28"/>
          <w:szCs w:val="28"/>
        </w:rPr>
        <w:t>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w:t>
      </w:r>
      <w:proofErr w:type="gramEnd"/>
    </w:p>
    <w:p w:rsidR="00196894" w:rsidRPr="0015208C" w:rsidRDefault="00E4527F"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Для таких субъектов,    их должностных лиц у</w:t>
      </w:r>
      <w:r w:rsidR="00196894" w:rsidRPr="0015208C">
        <w:rPr>
          <w:rFonts w:ascii="Times New Roman" w:hAnsi="Times New Roman" w:cs="Times New Roman"/>
          <w:sz w:val="28"/>
          <w:szCs w:val="28"/>
        </w:rPr>
        <w:t>становлена обязанность замены штрафа, как административного наказания</w:t>
      </w:r>
      <w:r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 xml:space="preserve">за </w:t>
      </w:r>
      <w:r w:rsidR="00EF6D98" w:rsidRPr="0015208C">
        <w:rPr>
          <w:rFonts w:ascii="Times New Roman" w:hAnsi="Times New Roman" w:cs="Times New Roman"/>
          <w:sz w:val="28"/>
          <w:szCs w:val="28"/>
        </w:rPr>
        <w:t xml:space="preserve">впервые </w:t>
      </w:r>
      <w:r w:rsidR="00196894" w:rsidRPr="0015208C">
        <w:rPr>
          <w:rFonts w:ascii="Times New Roman" w:hAnsi="Times New Roman" w:cs="Times New Roman"/>
          <w:sz w:val="28"/>
          <w:szCs w:val="28"/>
        </w:rPr>
        <w:t xml:space="preserve">совершенное правонарушение, </w:t>
      </w:r>
      <w:r w:rsidRPr="0015208C">
        <w:rPr>
          <w:rFonts w:ascii="Times New Roman" w:hAnsi="Times New Roman" w:cs="Times New Roman"/>
          <w:sz w:val="28"/>
          <w:szCs w:val="28"/>
        </w:rPr>
        <w:t xml:space="preserve">  </w:t>
      </w:r>
      <w:r w:rsidR="00196894" w:rsidRPr="0015208C">
        <w:rPr>
          <w:rFonts w:ascii="Times New Roman" w:hAnsi="Times New Roman" w:cs="Times New Roman"/>
          <w:sz w:val="28"/>
          <w:szCs w:val="28"/>
        </w:rPr>
        <w:t xml:space="preserve">на предупреждение </w:t>
      </w:r>
      <w:r w:rsidR="00540959" w:rsidRPr="0015208C">
        <w:rPr>
          <w:rFonts w:ascii="Times New Roman" w:hAnsi="Times New Roman" w:cs="Times New Roman"/>
          <w:sz w:val="28"/>
          <w:szCs w:val="28"/>
        </w:rPr>
        <w:t>(часть 1 статьи 4.1.1 КоАП РФ)</w:t>
      </w:r>
      <w:r w:rsidR="009A24B6" w:rsidRPr="0015208C">
        <w:rPr>
          <w:rFonts w:ascii="Times New Roman" w:hAnsi="Times New Roman" w:cs="Times New Roman"/>
          <w:sz w:val="28"/>
          <w:szCs w:val="28"/>
        </w:rPr>
        <w:t>, с учетом определенных условий</w:t>
      </w:r>
      <w:r w:rsidR="00196894" w:rsidRPr="0015208C">
        <w:rPr>
          <w:rFonts w:ascii="Times New Roman" w:hAnsi="Times New Roman" w:cs="Times New Roman"/>
          <w:sz w:val="28"/>
          <w:szCs w:val="28"/>
        </w:rPr>
        <w:t xml:space="preserve">.  </w:t>
      </w:r>
    </w:p>
    <w:p w:rsidR="00E4527F" w:rsidRPr="0015208C" w:rsidRDefault="009A24B6" w:rsidP="000A2753">
      <w:pPr>
        <w:spacing w:after="0" w:line="240" w:lineRule="auto"/>
        <w:ind w:firstLine="709"/>
        <w:jc w:val="both"/>
        <w:rPr>
          <w:rFonts w:ascii="Times New Roman" w:hAnsi="Times New Roman" w:cs="Times New Roman"/>
          <w:sz w:val="28"/>
          <w:szCs w:val="28"/>
        </w:rPr>
      </w:pPr>
      <w:proofErr w:type="gramStart"/>
      <w:r w:rsidRPr="0015208C">
        <w:rPr>
          <w:rFonts w:ascii="Times New Roman" w:hAnsi="Times New Roman" w:cs="Times New Roman"/>
          <w:sz w:val="28"/>
          <w:szCs w:val="28"/>
        </w:rPr>
        <w:t xml:space="preserve">Замена штрафа на предупреждение предусмотрена в том случае,                      если правонарушение совершено впервые  и отсутствует причинение вреда </w:t>
      </w:r>
      <w:r w:rsidRPr="0015208C">
        <w:rPr>
          <w:rFonts w:ascii="Times New Roman" w:hAnsi="Times New Roman" w:cs="Times New Roman"/>
          <w:sz w:val="28"/>
          <w:szCs w:val="28"/>
        </w:rPr>
        <w:lastRenderedPageBreak/>
        <w:t>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w:t>
      </w:r>
      <w:proofErr w:type="gramEnd"/>
      <w:r w:rsidRPr="0015208C">
        <w:rPr>
          <w:rFonts w:ascii="Times New Roman" w:hAnsi="Times New Roman" w:cs="Times New Roman"/>
          <w:sz w:val="28"/>
          <w:szCs w:val="28"/>
        </w:rPr>
        <w:t xml:space="preserve">. </w:t>
      </w:r>
      <w:proofErr w:type="gramStart"/>
      <w:r w:rsidRPr="0015208C">
        <w:rPr>
          <w:rFonts w:ascii="Times New Roman" w:hAnsi="Times New Roman" w:cs="Times New Roman"/>
          <w:sz w:val="28"/>
          <w:szCs w:val="28"/>
        </w:rPr>
        <w:t xml:space="preserve">3.4 КоАП РФ).   </w:t>
      </w:r>
      <w:proofErr w:type="gramEnd"/>
    </w:p>
    <w:p w:rsidR="00196894" w:rsidRPr="0015208C" w:rsidRDefault="00196894"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В отношении юридических лиц и индивидуальных предпринимателей,                    не подпадающих под понятие СМП, указанная норма не применяется.</w:t>
      </w:r>
    </w:p>
    <w:p w:rsidR="00E4527F" w:rsidRPr="0015208C" w:rsidRDefault="00E4527F" w:rsidP="000A2753">
      <w:pPr>
        <w:pStyle w:val="a3"/>
        <w:spacing w:before="0" w:beforeAutospacing="0" w:after="0"/>
        <w:ind w:firstLine="709"/>
        <w:jc w:val="both"/>
        <w:rPr>
          <w:sz w:val="28"/>
          <w:szCs w:val="28"/>
        </w:rPr>
      </w:pPr>
      <w:r w:rsidRPr="0015208C">
        <w:rPr>
          <w:sz w:val="28"/>
          <w:szCs w:val="28"/>
        </w:rPr>
        <w:t>Также часть 1 статьи 4.1</w:t>
      </w:r>
      <w:r w:rsidRPr="0015208C">
        <w:rPr>
          <w:sz w:val="28"/>
          <w:szCs w:val="28"/>
          <w:vertAlign w:val="superscript"/>
        </w:rPr>
        <w:t>1</w:t>
      </w:r>
      <w:r w:rsidRPr="0015208C">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E4527F" w:rsidRPr="0015208C" w:rsidRDefault="00E4527F" w:rsidP="000A2753">
      <w:pPr>
        <w:pStyle w:val="a3"/>
        <w:spacing w:before="0" w:beforeAutospacing="0" w:after="0"/>
        <w:ind w:firstLine="709"/>
        <w:jc w:val="both"/>
        <w:rPr>
          <w:sz w:val="28"/>
          <w:szCs w:val="28"/>
        </w:rPr>
      </w:pPr>
      <w:r w:rsidRPr="0015208C">
        <w:rPr>
          <w:sz w:val="28"/>
          <w:szCs w:val="28"/>
        </w:rPr>
        <w:t>Согласно части 3 статьи 4.1</w:t>
      </w:r>
      <w:r w:rsidRPr="0015208C">
        <w:rPr>
          <w:sz w:val="28"/>
          <w:szCs w:val="28"/>
          <w:vertAlign w:val="superscript"/>
        </w:rPr>
        <w:t>1</w:t>
      </w:r>
      <w:r w:rsidRPr="0015208C">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C67369" w:rsidRPr="0015208C" w:rsidRDefault="00C67369"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Критерии отнесения к СМП установлены </w:t>
      </w:r>
      <w:r w:rsidR="00242EAF" w:rsidRPr="0015208C">
        <w:rPr>
          <w:rFonts w:ascii="Times New Roman" w:hAnsi="Times New Roman" w:cs="Times New Roman"/>
          <w:sz w:val="28"/>
          <w:szCs w:val="28"/>
        </w:rPr>
        <w:t xml:space="preserve">в </w:t>
      </w:r>
      <w:r w:rsidR="00242EAF" w:rsidRPr="0015208C">
        <w:rPr>
          <w:rFonts w:ascii="Times New Roman" w:hAnsi="Times New Roman" w:cs="Times New Roman"/>
          <w:bCs/>
          <w:color w:val="000000"/>
          <w:sz w:val="28"/>
          <w:szCs w:val="28"/>
        </w:rPr>
        <w:t>Федеральном</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 xml:space="preserve">законе                   </w:t>
      </w:r>
      <w:r w:rsidR="00242EAF" w:rsidRPr="0015208C">
        <w:rPr>
          <w:rFonts w:ascii="Times New Roman" w:hAnsi="Times New Roman" w:cs="Times New Roman"/>
          <w:color w:val="000000"/>
          <w:sz w:val="28"/>
          <w:szCs w:val="28"/>
        </w:rPr>
        <w:t xml:space="preserve"> от 24 июля 2007 № </w:t>
      </w:r>
      <w:r w:rsidR="00242EAF" w:rsidRPr="0015208C">
        <w:rPr>
          <w:rFonts w:ascii="Times New Roman" w:hAnsi="Times New Roman" w:cs="Times New Roman"/>
          <w:bCs/>
          <w:color w:val="000000"/>
          <w:sz w:val="28"/>
          <w:szCs w:val="28"/>
        </w:rPr>
        <w:t>209</w:t>
      </w:r>
      <w:r w:rsidR="00242EAF" w:rsidRPr="0015208C">
        <w:rPr>
          <w:rFonts w:ascii="Times New Roman" w:hAnsi="Times New Roman" w:cs="Times New Roman"/>
          <w:color w:val="000000"/>
          <w:sz w:val="28"/>
          <w:szCs w:val="28"/>
        </w:rPr>
        <w:t>-</w:t>
      </w:r>
      <w:r w:rsidR="00242EAF" w:rsidRPr="0015208C">
        <w:rPr>
          <w:rFonts w:ascii="Times New Roman" w:hAnsi="Times New Roman" w:cs="Times New Roman"/>
          <w:bCs/>
          <w:color w:val="000000"/>
          <w:sz w:val="28"/>
          <w:szCs w:val="28"/>
        </w:rPr>
        <w:t>ФЗ</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О</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развитии</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малого</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и</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среднего</w:t>
      </w:r>
      <w:r w:rsidR="00242EAF" w:rsidRPr="0015208C">
        <w:rPr>
          <w:rFonts w:ascii="Times New Roman" w:hAnsi="Times New Roman" w:cs="Times New Roman"/>
          <w:color w:val="000000"/>
          <w:sz w:val="28"/>
          <w:szCs w:val="28"/>
        </w:rPr>
        <w:t xml:space="preserve"> </w:t>
      </w:r>
      <w:r w:rsidR="00242EAF" w:rsidRPr="0015208C">
        <w:rPr>
          <w:rFonts w:ascii="Times New Roman" w:hAnsi="Times New Roman" w:cs="Times New Roman"/>
          <w:bCs/>
          <w:color w:val="000000"/>
          <w:sz w:val="28"/>
          <w:szCs w:val="28"/>
        </w:rPr>
        <w:t>предпринимательства</w:t>
      </w:r>
      <w:r w:rsidR="00242EAF" w:rsidRPr="0015208C">
        <w:rPr>
          <w:rFonts w:ascii="Times New Roman" w:hAnsi="Times New Roman" w:cs="Times New Roman"/>
          <w:color w:val="000000"/>
          <w:sz w:val="28"/>
          <w:szCs w:val="28"/>
        </w:rPr>
        <w:t xml:space="preserve"> в Российской Федерации».</w:t>
      </w:r>
    </w:p>
    <w:p w:rsidR="00196894" w:rsidRPr="0015208C" w:rsidRDefault="00196894"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Сведения о СМП вносятся в единый реестр СМП, который находится                        в открытом доступе на сайте Федеральной налоговой службы. </w:t>
      </w:r>
    </w:p>
    <w:p w:rsidR="00444471" w:rsidRPr="0015208C" w:rsidRDefault="006D184B"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С</w:t>
      </w:r>
      <w:r w:rsidR="00EF6D98" w:rsidRPr="0015208C">
        <w:rPr>
          <w:rFonts w:ascii="Times New Roman" w:hAnsi="Times New Roman" w:cs="Times New Roman"/>
          <w:sz w:val="28"/>
          <w:szCs w:val="28"/>
        </w:rPr>
        <w:t xml:space="preserve"> учетом</w:t>
      </w:r>
      <w:r w:rsidRPr="0015208C">
        <w:rPr>
          <w:rFonts w:ascii="Times New Roman" w:hAnsi="Times New Roman" w:cs="Times New Roman"/>
          <w:sz w:val="28"/>
          <w:szCs w:val="28"/>
        </w:rPr>
        <w:t xml:space="preserve"> вступивши</w:t>
      </w:r>
      <w:r w:rsidR="00EF6D98" w:rsidRPr="0015208C">
        <w:rPr>
          <w:rFonts w:ascii="Times New Roman" w:hAnsi="Times New Roman" w:cs="Times New Roman"/>
          <w:sz w:val="28"/>
          <w:szCs w:val="28"/>
        </w:rPr>
        <w:t>х</w:t>
      </w:r>
      <w:r w:rsidRPr="0015208C">
        <w:rPr>
          <w:rFonts w:ascii="Times New Roman" w:hAnsi="Times New Roman" w:cs="Times New Roman"/>
          <w:sz w:val="28"/>
          <w:szCs w:val="28"/>
        </w:rPr>
        <w:t xml:space="preserve"> в силу вышеуказанны</w:t>
      </w:r>
      <w:r w:rsidR="00EF6D98" w:rsidRPr="0015208C">
        <w:rPr>
          <w:rFonts w:ascii="Times New Roman" w:hAnsi="Times New Roman" w:cs="Times New Roman"/>
          <w:sz w:val="28"/>
          <w:szCs w:val="28"/>
        </w:rPr>
        <w:t>х</w:t>
      </w:r>
      <w:r w:rsidRPr="0015208C">
        <w:rPr>
          <w:rFonts w:ascii="Times New Roman" w:hAnsi="Times New Roman" w:cs="Times New Roman"/>
          <w:sz w:val="28"/>
          <w:szCs w:val="28"/>
        </w:rPr>
        <w:t xml:space="preserve"> н</w:t>
      </w:r>
      <w:r w:rsidR="00EF6D98" w:rsidRPr="0015208C">
        <w:rPr>
          <w:rFonts w:ascii="Times New Roman" w:hAnsi="Times New Roman" w:cs="Times New Roman"/>
          <w:sz w:val="28"/>
          <w:szCs w:val="28"/>
        </w:rPr>
        <w:t>овелл</w:t>
      </w:r>
      <w:r w:rsidRPr="0015208C">
        <w:rPr>
          <w:rFonts w:ascii="Times New Roman" w:hAnsi="Times New Roman" w:cs="Times New Roman"/>
          <w:sz w:val="28"/>
          <w:szCs w:val="28"/>
        </w:rPr>
        <w:t xml:space="preserve">                      </w:t>
      </w:r>
      <w:r w:rsidR="00EF6D98" w:rsidRPr="0015208C">
        <w:rPr>
          <w:rFonts w:ascii="Times New Roman" w:hAnsi="Times New Roman" w:cs="Times New Roman"/>
          <w:sz w:val="28"/>
          <w:szCs w:val="28"/>
        </w:rPr>
        <w:t xml:space="preserve">                     </w:t>
      </w:r>
      <w:r w:rsidRPr="0015208C">
        <w:rPr>
          <w:rFonts w:ascii="Times New Roman" w:hAnsi="Times New Roman" w:cs="Times New Roman"/>
          <w:sz w:val="28"/>
          <w:szCs w:val="28"/>
        </w:rPr>
        <w:t xml:space="preserve">с 04.07.2016г. </w:t>
      </w:r>
      <w:r w:rsidR="00C67369" w:rsidRPr="0015208C">
        <w:rPr>
          <w:rFonts w:ascii="Times New Roman" w:hAnsi="Times New Roman" w:cs="Times New Roman"/>
          <w:sz w:val="28"/>
          <w:szCs w:val="28"/>
        </w:rPr>
        <w:t xml:space="preserve">до конца 2016 года </w:t>
      </w:r>
      <w:r w:rsidRPr="0015208C">
        <w:rPr>
          <w:rFonts w:ascii="Times New Roman" w:hAnsi="Times New Roman" w:cs="Times New Roman"/>
          <w:sz w:val="28"/>
          <w:szCs w:val="28"/>
        </w:rPr>
        <w:t xml:space="preserve">административное наказание в виде административного штрафа подлежало замене на предупреждение  </w:t>
      </w:r>
      <w:r w:rsidR="00242EAF" w:rsidRPr="0015208C">
        <w:rPr>
          <w:rFonts w:ascii="Times New Roman" w:hAnsi="Times New Roman" w:cs="Times New Roman"/>
          <w:sz w:val="28"/>
          <w:szCs w:val="28"/>
        </w:rPr>
        <w:t xml:space="preserve">                      </w:t>
      </w:r>
      <w:r w:rsidRPr="0015208C">
        <w:rPr>
          <w:rFonts w:ascii="Times New Roman" w:hAnsi="Times New Roman" w:cs="Times New Roman"/>
          <w:sz w:val="28"/>
          <w:szCs w:val="28"/>
        </w:rPr>
        <w:t xml:space="preserve">в 13 случаях. </w:t>
      </w:r>
      <w:r w:rsidR="001C4B82" w:rsidRPr="0015208C">
        <w:rPr>
          <w:rFonts w:ascii="Times New Roman" w:hAnsi="Times New Roman" w:cs="Times New Roman"/>
          <w:sz w:val="28"/>
          <w:szCs w:val="28"/>
        </w:rPr>
        <w:t xml:space="preserve"> </w:t>
      </w:r>
      <w:r w:rsidR="00EF6D98" w:rsidRPr="0015208C">
        <w:rPr>
          <w:rFonts w:ascii="Times New Roman" w:hAnsi="Times New Roman" w:cs="Times New Roman"/>
          <w:sz w:val="28"/>
          <w:szCs w:val="28"/>
        </w:rPr>
        <w:t xml:space="preserve">В </w:t>
      </w:r>
      <w:r w:rsidR="001C4B82" w:rsidRPr="0015208C">
        <w:rPr>
          <w:rFonts w:ascii="Times New Roman" w:hAnsi="Times New Roman" w:cs="Times New Roman"/>
          <w:sz w:val="28"/>
          <w:szCs w:val="28"/>
        </w:rPr>
        <w:t>1 полугодии 2017 года</w:t>
      </w:r>
      <w:r w:rsidRPr="0015208C">
        <w:rPr>
          <w:rFonts w:ascii="Times New Roman" w:hAnsi="Times New Roman" w:cs="Times New Roman"/>
          <w:sz w:val="28"/>
          <w:szCs w:val="28"/>
        </w:rPr>
        <w:t xml:space="preserve"> постановлений о выдаче предупреждений </w:t>
      </w:r>
      <w:r w:rsidR="001C4B82" w:rsidRPr="0015208C">
        <w:rPr>
          <w:rFonts w:ascii="Times New Roman" w:hAnsi="Times New Roman" w:cs="Times New Roman"/>
          <w:sz w:val="28"/>
          <w:szCs w:val="28"/>
        </w:rPr>
        <w:t xml:space="preserve"> </w:t>
      </w:r>
      <w:r w:rsidR="00342DD3" w:rsidRPr="0015208C">
        <w:rPr>
          <w:rFonts w:ascii="Times New Roman" w:hAnsi="Times New Roman" w:cs="Times New Roman"/>
          <w:sz w:val="28"/>
          <w:szCs w:val="28"/>
        </w:rPr>
        <w:t>вынесено</w:t>
      </w:r>
      <w:r w:rsidR="001C4B82" w:rsidRPr="0015208C">
        <w:rPr>
          <w:rFonts w:ascii="Times New Roman" w:hAnsi="Times New Roman" w:cs="Times New Roman"/>
          <w:sz w:val="28"/>
          <w:szCs w:val="28"/>
        </w:rPr>
        <w:t xml:space="preserve"> - </w:t>
      </w:r>
      <w:r w:rsidR="00E54BC5" w:rsidRPr="0015208C">
        <w:rPr>
          <w:rFonts w:ascii="Times New Roman" w:hAnsi="Times New Roman" w:cs="Times New Roman"/>
          <w:sz w:val="28"/>
          <w:szCs w:val="28"/>
        </w:rPr>
        <w:t>22</w:t>
      </w:r>
      <w:r w:rsidRPr="0015208C">
        <w:rPr>
          <w:rFonts w:ascii="Times New Roman" w:hAnsi="Times New Roman" w:cs="Times New Roman"/>
          <w:sz w:val="28"/>
          <w:szCs w:val="28"/>
        </w:rPr>
        <w:t>.</w:t>
      </w:r>
    </w:p>
    <w:p w:rsidR="001C4B82" w:rsidRPr="0015208C" w:rsidRDefault="001C4B82"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И еще несколько цифр </w:t>
      </w:r>
    </w:p>
    <w:p w:rsidR="00A86CB0" w:rsidRPr="0015208C" w:rsidRDefault="00A86CB0"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В</w:t>
      </w:r>
      <w:r w:rsidR="001C4B82" w:rsidRPr="0015208C">
        <w:rPr>
          <w:rFonts w:ascii="Times New Roman" w:hAnsi="Times New Roman" w:cs="Times New Roman"/>
          <w:sz w:val="28"/>
          <w:szCs w:val="28"/>
        </w:rPr>
        <w:t xml:space="preserve"> 2015 году по ст. 14.3 КоАП РФ </w:t>
      </w:r>
      <w:r w:rsidRPr="0015208C">
        <w:rPr>
          <w:rFonts w:ascii="Times New Roman" w:hAnsi="Times New Roman" w:cs="Times New Roman"/>
          <w:sz w:val="28"/>
          <w:szCs w:val="28"/>
        </w:rPr>
        <w:t xml:space="preserve"> Управлением было выдано </w:t>
      </w:r>
      <w:r w:rsidR="001C4B82" w:rsidRPr="0015208C">
        <w:rPr>
          <w:rFonts w:ascii="Times New Roman" w:hAnsi="Times New Roman" w:cs="Times New Roman"/>
          <w:sz w:val="28"/>
          <w:szCs w:val="28"/>
        </w:rPr>
        <w:t xml:space="preserve"> </w:t>
      </w:r>
      <w:r w:rsidRPr="0015208C">
        <w:rPr>
          <w:rFonts w:ascii="Times New Roman" w:hAnsi="Times New Roman" w:cs="Times New Roman"/>
          <w:sz w:val="28"/>
          <w:szCs w:val="28"/>
        </w:rPr>
        <w:t xml:space="preserve">137  Постановлений  о </w:t>
      </w:r>
      <w:r w:rsidR="001C4B82" w:rsidRPr="0015208C">
        <w:rPr>
          <w:rFonts w:ascii="Times New Roman" w:hAnsi="Times New Roman" w:cs="Times New Roman"/>
          <w:sz w:val="28"/>
          <w:szCs w:val="28"/>
        </w:rPr>
        <w:t>штраф</w:t>
      </w:r>
      <w:r w:rsidRPr="0015208C">
        <w:rPr>
          <w:rFonts w:ascii="Times New Roman" w:hAnsi="Times New Roman" w:cs="Times New Roman"/>
          <w:sz w:val="28"/>
          <w:szCs w:val="28"/>
        </w:rPr>
        <w:t>е</w:t>
      </w:r>
      <w:r w:rsidR="001C4B82" w:rsidRPr="0015208C">
        <w:rPr>
          <w:rFonts w:ascii="Times New Roman" w:hAnsi="Times New Roman" w:cs="Times New Roman"/>
          <w:sz w:val="28"/>
          <w:szCs w:val="28"/>
        </w:rPr>
        <w:t xml:space="preserve"> на сумму более  8,8 млн. рублей </w:t>
      </w:r>
      <w:r w:rsidRPr="0015208C">
        <w:rPr>
          <w:rFonts w:ascii="Times New Roman" w:hAnsi="Times New Roman" w:cs="Times New Roman"/>
          <w:sz w:val="28"/>
          <w:szCs w:val="28"/>
        </w:rPr>
        <w:t xml:space="preserve">                              </w:t>
      </w:r>
      <w:r w:rsidR="001C4B82" w:rsidRPr="0015208C">
        <w:rPr>
          <w:rFonts w:ascii="Times New Roman" w:hAnsi="Times New Roman" w:cs="Times New Roman"/>
          <w:sz w:val="28"/>
          <w:szCs w:val="28"/>
        </w:rPr>
        <w:t>(уплачено 914 т.р.)</w:t>
      </w:r>
      <w:r w:rsidRPr="0015208C">
        <w:rPr>
          <w:rFonts w:ascii="Times New Roman" w:hAnsi="Times New Roman" w:cs="Times New Roman"/>
          <w:sz w:val="28"/>
          <w:szCs w:val="28"/>
        </w:rPr>
        <w:t>.</w:t>
      </w:r>
    </w:p>
    <w:p w:rsidR="00A86CB0" w:rsidRPr="0015208C" w:rsidRDefault="00A86CB0"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В 2016 </w:t>
      </w:r>
      <w:r w:rsidR="001C4B82" w:rsidRPr="0015208C">
        <w:rPr>
          <w:rFonts w:ascii="Times New Roman" w:hAnsi="Times New Roman" w:cs="Times New Roman"/>
          <w:sz w:val="28"/>
          <w:szCs w:val="28"/>
        </w:rPr>
        <w:t xml:space="preserve">году </w:t>
      </w:r>
      <w:r w:rsidRPr="0015208C">
        <w:rPr>
          <w:rFonts w:ascii="Times New Roman" w:hAnsi="Times New Roman" w:cs="Times New Roman"/>
          <w:sz w:val="28"/>
          <w:szCs w:val="28"/>
        </w:rPr>
        <w:t xml:space="preserve">- 47 Постановлений </w:t>
      </w:r>
      <w:r w:rsidR="001C4B82" w:rsidRPr="0015208C">
        <w:rPr>
          <w:rFonts w:ascii="Times New Roman" w:hAnsi="Times New Roman" w:cs="Times New Roman"/>
          <w:sz w:val="28"/>
          <w:szCs w:val="28"/>
        </w:rPr>
        <w:t xml:space="preserve">на сумму более 2 млн. рублей </w:t>
      </w:r>
    </w:p>
    <w:p w:rsidR="00A86CB0" w:rsidRPr="0015208C" w:rsidRDefault="001C4B82"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(уплачено более 1 млн. 300т.р.). </w:t>
      </w:r>
    </w:p>
    <w:p w:rsidR="001C4B82" w:rsidRPr="0015208C" w:rsidRDefault="001C4B82" w:rsidP="000A2753">
      <w:pPr>
        <w:spacing w:after="0" w:line="240" w:lineRule="auto"/>
        <w:ind w:firstLine="709"/>
        <w:jc w:val="both"/>
        <w:rPr>
          <w:rFonts w:ascii="Times New Roman" w:hAnsi="Times New Roman" w:cs="Times New Roman"/>
          <w:sz w:val="28"/>
          <w:szCs w:val="28"/>
        </w:rPr>
      </w:pPr>
      <w:r w:rsidRPr="0015208C">
        <w:rPr>
          <w:rFonts w:ascii="Times New Roman" w:hAnsi="Times New Roman" w:cs="Times New Roman"/>
          <w:sz w:val="28"/>
          <w:szCs w:val="28"/>
        </w:rPr>
        <w:t xml:space="preserve">В 1 полугодии 2017 года </w:t>
      </w:r>
      <w:r w:rsidR="00E54BC5" w:rsidRPr="0015208C">
        <w:rPr>
          <w:rFonts w:ascii="Times New Roman" w:hAnsi="Times New Roman" w:cs="Times New Roman"/>
          <w:sz w:val="28"/>
          <w:szCs w:val="28"/>
        </w:rPr>
        <w:t>–</w:t>
      </w:r>
      <w:r w:rsidR="00A86CB0" w:rsidRPr="0015208C">
        <w:rPr>
          <w:rFonts w:ascii="Times New Roman" w:hAnsi="Times New Roman" w:cs="Times New Roman"/>
          <w:sz w:val="28"/>
          <w:szCs w:val="28"/>
        </w:rPr>
        <w:t xml:space="preserve"> </w:t>
      </w:r>
      <w:r w:rsidR="00E54BC5" w:rsidRPr="0015208C">
        <w:rPr>
          <w:rFonts w:ascii="Times New Roman" w:hAnsi="Times New Roman" w:cs="Times New Roman"/>
          <w:sz w:val="28"/>
          <w:szCs w:val="28"/>
        </w:rPr>
        <w:t xml:space="preserve">12 Постановлений </w:t>
      </w:r>
      <w:r w:rsidRPr="0015208C">
        <w:rPr>
          <w:rFonts w:ascii="Times New Roman" w:hAnsi="Times New Roman" w:cs="Times New Roman"/>
          <w:sz w:val="28"/>
          <w:szCs w:val="28"/>
        </w:rPr>
        <w:t xml:space="preserve">на сумму </w:t>
      </w:r>
      <w:r w:rsidR="00E54BC5" w:rsidRPr="0015208C">
        <w:rPr>
          <w:rFonts w:ascii="Times New Roman" w:hAnsi="Times New Roman" w:cs="Times New Roman"/>
          <w:sz w:val="28"/>
          <w:szCs w:val="28"/>
        </w:rPr>
        <w:t>–</w:t>
      </w:r>
      <w:r w:rsidRPr="0015208C">
        <w:rPr>
          <w:rFonts w:ascii="Times New Roman" w:hAnsi="Times New Roman" w:cs="Times New Roman"/>
          <w:sz w:val="28"/>
          <w:szCs w:val="28"/>
        </w:rPr>
        <w:t xml:space="preserve"> </w:t>
      </w:r>
      <w:r w:rsidR="00E54BC5" w:rsidRPr="0015208C">
        <w:rPr>
          <w:rFonts w:ascii="Times New Roman" w:hAnsi="Times New Roman" w:cs="Times New Roman"/>
          <w:sz w:val="28"/>
          <w:szCs w:val="28"/>
        </w:rPr>
        <w:t xml:space="preserve">330 т.р. </w:t>
      </w:r>
      <w:r w:rsidR="00A86CB0" w:rsidRPr="0015208C">
        <w:rPr>
          <w:rFonts w:ascii="Times New Roman" w:hAnsi="Times New Roman" w:cs="Times New Roman"/>
          <w:sz w:val="28"/>
          <w:szCs w:val="28"/>
        </w:rPr>
        <w:t>(</w:t>
      </w:r>
      <w:r w:rsidR="00E54BC5" w:rsidRPr="0015208C">
        <w:rPr>
          <w:rFonts w:ascii="Times New Roman" w:hAnsi="Times New Roman" w:cs="Times New Roman"/>
          <w:sz w:val="28"/>
          <w:szCs w:val="28"/>
        </w:rPr>
        <w:t>316 т.р.</w:t>
      </w:r>
      <w:r w:rsidR="00C126F0">
        <w:rPr>
          <w:rFonts w:ascii="Times New Roman" w:hAnsi="Times New Roman" w:cs="Times New Roman"/>
          <w:sz w:val="28"/>
          <w:szCs w:val="28"/>
        </w:rPr>
        <w:t xml:space="preserve"> </w:t>
      </w:r>
      <w:r w:rsidR="00A86CB0" w:rsidRPr="0015208C">
        <w:rPr>
          <w:rFonts w:ascii="Times New Roman" w:hAnsi="Times New Roman" w:cs="Times New Roman"/>
          <w:sz w:val="28"/>
          <w:szCs w:val="28"/>
        </w:rPr>
        <w:t>уплачено</w:t>
      </w:r>
      <w:r w:rsidR="00E54BC5" w:rsidRPr="0015208C">
        <w:rPr>
          <w:rFonts w:ascii="Times New Roman" w:hAnsi="Times New Roman" w:cs="Times New Roman"/>
          <w:sz w:val="28"/>
          <w:szCs w:val="28"/>
        </w:rPr>
        <w:t>)</w:t>
      </w:r>
      <w:r w:rsidRPr="0015208C">
        <w:rPr>
          <w:rFonts w:ascii="Times New Roman" w:hAnsi="Times New Roman" w:cs="Times New Roman"/>
          <w:sz w:val="28"/>
          <w:szCs w:val="28"/>
        </w:rPr>
        <w:t xml:space="preserve">.   </w:t>
      </w:r>
    </w:p>
    <w:sectPr w:rsidR="001C4B82" w:rsidRPr="0015208C" w:rsidSect="008A5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BC5"/>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92181"/>
    <w:multiLevelType w:val="hybridMultilevel"/>
    <w:tmpl w:val="EC3AEA70"/>
    <w:lvl w:ilvl="0" w:tplc="7676F3C8">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BA7D09"/>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614E9"/>
    <w:multiLevelType w:val="hybridMultilevel"/>
    <w:tmpl w:val="50C4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84DD1"/>
    <w:multiLevelType w:val="hybridMultilevel"/>
    <w:tmpl w:val="E5D6E1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605A"/>
    <w:rsid w:val="00004309"/>
    <w:rsid w:val="00017A6C"/>
    <w:rsid w:val="000201D1"/>
    <w:rsid w:val="00025989"/>
    <w:rsid w:val="00027472"/>
    <w:rsid w:val="000420A7"/>
    <w:rsid w:val="00042735"/>
    <w:rsid w:val="00047F21"/>
    <w:rsid w:val="000535D6"/>
    <w:rsid w:val="00061C0F"/>
    <w:rsid w:val="0006561A"/>
    <w:rsid w:val="0007175F"/>
    <w:rsid w:val="00071D66"/>
    <w:rsid w:val="000804EC"/>
    <w:rsid w:val="000848AF"/>
    <w:rsid w:val="000924FE"/>
    <w:rsid w:val="000A2753"/>
    <w:rsid w:val="000A591B"/>
    <w:rsid w:val="000C1829"/>
    <w:rsid w:val="000C6177"/>
    <w:rsid w:val="000D0372"/>
    <w:rsid w:val="000D203F"/>
    <w:rsid w:val="000D5ADD"/>
    <w:rsid w:val="000E3FB9"/>
    <w:rsid w:val="000E5679"/>
    <w:rsid w:val="000F1752"/>
    <w:rsid w:val="000F6A9E"/>
    <w:rsid w:val="00101BE0"/>
    <w:rsid w:val="0015208C"/>
    <w:rsid w:val="00152566"/>
    <w:rsid w:val="001601DB"/>
    <w:rsid w:val="00161FC7"/>
    <w:rsid w:val="001636F9"/>
    <w:rsid w:val="001646EF"/>
    <w:rsid w:val="001669F7"/>
    <w:rsid w:val="00176A63"/>
    <w:rsid w:val="00182AFD"/>
    <w:rsid w:val="00186111"/>
    <w:rsid w:val="001931F8"/>
    <w:rsid w:val="00196894"/>
    <w:rsid w:val="001A7677"/>
    <w:rsid w:val="001C4B82"/>
    <w:rsid w:val="001C7B20"/>
    <w:rsid w:val="001E7A39"/>
    <w:rsid w:val="001F1222"/>
    <w:rsid w:val="00201D34"/>
    <w:rsid w:val="00222982"/>
    <w:rsid w:val="00237121"/>
    <w:rsid w:val="00242EAF"/>
    <w:rsid w:val="00245E2E"/>
    <w:rsid w:val="002526F2"/>
    <w:rsid w:val="00287CCA"/>
    <w:rsid w:val="002919E7"/>
    <w:rsid w:val="002A3FBD"/>
    <w:rsid w:val="002B0CC7"/>
    <w:rsid w:val="002B13ED"/>
    <w:rsid w:val="002B647E"/>
    <w:rsid w:val="002C16AF"/>
    <w:rsid w:val="002C5C03"/>
    <w:rsid w:val="002F732D"/>
    <w:rsid w:val="0030002E"/>
    <w:rsid w:val="00320315"/>
    <w:rsid w:val="00320413"/>
    <w:rsid w:val="00322766"/>
    <w:rsid w:val="003373A6"/>
    <w:rsid w:val="00342DD3"/>
    <w:rsid w:val="003457AB"/>
    <w:rsid w:val="00352D97"/>
    <w:rsid w:val="00375E83"/>
    <w:rsid w:val="003941E0"/>
    <w:rsid w:val="003A5A63"/>
    <w:rsid w:val="003A69E1"/>
    <w:rsid w:val="003B421C"/>
    <w:rsid w:val="003B663A"/>
    <w:rsid w:val="003D1656"/>
    <w:rsid w:val="003E4547"/>
    <w:rsid w:val="003F3E63"/>
    <w:rsid w:val="00401E15"/>
    <w:rsid w:val="004038EC"/>
    <w:rsid w:val="0041439B"/>
    <w:rsid w:val="00417377"/>
    <w:rsid w:val="0041763B"/>
    <w:rsid w:val="004245B4"/>
    <w:rsid w:val="004348FD"/>
    <w:rsid w:val="00444471"/>
    <w:rsid w:val="00453A8A"/>
    <w:rsid w:val="00454A9B"/>
    <w:rsid w:val="00455C4D"/>
    <w:rsid w:val="00462F1D"/>
    <w:rsid w:val="00463BCA"/>
    <w:rsid w:val="004653D6"/>
    <w:rsid w:val="00470CE3"/>
    <w:rsid w:val="00473E2E"/>
    <w:rsid w:val="0047584F"/>
    <w:rsid w:val="00480A96"/>
    <w:rsid w:val="00481A67"/>
    <w:rsid w:val="00484F01"/>
    <w:rsid w:val="00490F07"/>
    <w:rsid w:val="00491173"/>
    <w:rsid w:val="00494562"/>
    <w:rsid w:val="0049744F"/>
    <w:rsid w:val="004A2C14"/>
    <w:rsid w:val="004A3725"/>
    <w:rsid w:val="004A6E9C"/>
    <w:rsid w:val="004B258C"/>
    <w:rsid w:val="004C23EA"/>
    <w:rsid w:val="004C47C9"/>
    <w:rsid w:val="004D2EBA"/>
    <w:rsid w:val="004D6207"/>
    <w:rsid w:val="004D748D"/>
    <w:rsid w:val="004E11FF"/>
    <w:rsid w:val="004F485A"/>
    <w:rsid w:val="00512357"/>
    <w:rsid w:val="005301C9"/>
    <w:rsid w:val="005362BF"/>
    <w:rsid w:val="005404FA"/>
    <w:rsid w:val="00540959"/>
    <w:rsid w:val="005541E5"/>
    <w:rsid w:val="00562A5A"/>
    <w:rsid w:val="00563A42"/>
    <w:rsid w:val="005744B9"/>
    <w:rsid w:val="00577F1F"/>
    <w:rsid w:val="005955FA"/>
    <w:rsid w:val="005A2E00"/>
    <w:rsid w:val="005A3B82"/>
    <w:rsid w:val="005B7315"/>
    <w:rsid w:val="005C2ECD"/>
    <w:rsid w:val="005C4700"/>
    <w:rsid w:val="005D5AF0"/>
    <w:rsid w:val="005E067D"/>
    <w:rsid w:val="005F193C"/>
    <w:rsid w:val="005F2A6B"/>
    <w:rsid w:val="005F4D6C"/>
    <w:rsid w:val="005F4E22"/>
    <w:rsid w:val="00617E4F"/>
    <w:rsid w:val="00621F2D"/>
    <w:rsid w:val="0062355D"/>
    <w:rsid w:val="006264E2"/>
    <w:rsid w:val="00635BD0"/>
    <w:rsid w:val="00643129"/>
    <w:rsid w:val="00645C7F"/>
    <w:rsid w:val="006520FE"/>
    <w:rsid w:val="006572D6"/>
    <w:rsid w:val="00664C93"/>
    <w:rsid w:val="0066714C"/>
    <w:rsid w:val="00693CEC"/>
    <w:rsid w:val="006B69D3"/>
    <w:rsid w:val="006C4300"/>
    <w:rsid w:val="006D184B"/>
    <w:rsid w:val="006F7020"/>
    <w:rsid w:val="00705D7C"/>
    <w:rsid w:val="00714CCE"/>
    <w:rsid w:val="00716038"/>
    <w:rsid w:val="0073125D"/>
    <w:rsid w:val="0073605A"/>
    <w:rsid w:val="0074498C"/>
    <w:rsid w:val="007474CA"/>
    <w:rsid w:val="00747EA6"/>
    <w:rsid w:val="00753324"/>
    <w:rsid w:val="007604B1"/>
    <w:rsid w:val="00773BFB"/>
    <w:rsid w:val="00777307"/>
    <w:rsid w:val="007838E7"/>
    <w:rsid w:val="00791072"/>
    <w:rsid w:val="00792153"/>
    <w:rsid w:val="007A10D8"/>
    <w:rsid w:val="007A5545"/>
    <w:rsid w:val="007A77A8"/>
    <w:rsid w:val="007B0A91"/>
    <w:rsid w:val="007B148B"/>
    <w:rsid w:val="007C436A"/>
    <w:rsid w:val="007D7E14"/>
    <w:rsid w:val="008119B0"/>
    <w:rsid w:val="00822D1E"/>
    <w:rsid w:val="00827CBA"/>
    <w:rsid w:val="00831DB9"/>
    <w:rsid w:val="0084405C"/>
    <w:rsid w:val="00844CAC"/>
    <w:rsid w:val="00865A32"/>
    <w:rsid w:val="008713E1"/>
    <w:rsid w:val="00884B77"/>
    <w:rsid w:val="00885139"/>
    <w:rsid w:val="00891466"/>
    <w:rsid w:val="008A1991"/>
    <w:rsid w:val="008A55D6"/>
    <w:rsid w:val="008A5A10"/>
    <w:rsid w:val="008C0C94"/>
    <w:rsid w:val="008C2EBB"/>
    <w:rsid w:val="008D3EBD"/>
    <w:rsid w:val="008D55D0"/>
    <w:rsid w:val="008D5E82"/>
    <w:rsid w:val="008E708C"/>
    <w:rsid w:val="008F124E"/>
    <w:rsid w:val="008F1797"/>
    <w:rsid w:val="00924F72"/>
    <w:rsid w:val="00932A46"/>
    <w:rsid w:val="00933B83"/>
    <w:rsid w:val="00951343"/>
    <w:rsid w:val="0096715E"/>
    <w:rsid w:val="00981C9B"/>
    <w:rsid w:val="00991CA4"/>
    <w:rsid w:val="009A24B6"/>
    <w:rsid w:val="009A6E45"/>
    <w:rsid w:val="009B19F9"/>
    <w:rsid w:val="009B4814"/>
    <w:rsid w:val="00A153FD"/>
    <w:rsid w:val="00A204B4"/>
    <w:rsid w:val="00A31B4E"/>
    <w:rsid w:val="00A4272A"/>
    <w:rsid w:val="00A53769"/>
    <w:rsid w:val="00A538B0"/>
    <w:rsid w:val="00A5589A"/>
    <w:rsid w:val="00A55EF2"/>
    <w:rsid w:val="00A830E8"/>
    <w:rsid w:val="00A86CB0"/>
    <w:rsid w:val="00A90BC8"/>
    <w:rsid w:val="00A93C71"/>
    <w:rsid w:val="00A97D37"/>
    <w:rsid w:val="00AB218B"/>
    <w:rsid w:val="00AE3BDA"/>
    <w:rsid w:val="00AE4DA3"/>
    <w:rsid w:val="00B31F97"/>
    <w:rsid w:val="00B3217E"/>
    <w:rsid w:val="00B32805"/>
    <w:rsid w:val="00B45264"/>
    <w:rsid w:val="00B53495"/>
    <w:rsid w:val="00B640DD"/>
    <w:rsid w:val="00B92773"/>
    <w:rsid w:val="00B94965"/>
    <w:rsid w:val="00BB16D2"/>
    <w:rsid w:val="00BD0C3B"/>
    <w:rsid w:val="00BD201E"/>
    <w:rsid w:val="00BD338E"/>
    <w:rsid w:val="00BE2239"/>
    <w:rsid w:val="00C016A2"/>
    <w:rsid w:val="00C0781B"/>
    <w:rsid w:val="00C126F0"/>
    <w:rsid w:val="00C15C24"/>
    <w:rsid w:val="00C2459F"/>
    <w:rsid w:val="00C269B7"/>
    <w:rsid w:val="00C27765"/>
    <w:rsid w:val="00C338F0"/>
    <w:rsid w:val="00C60D45"/>
    <w:rsid w:val="00C641C2"/>
    <w:rsid w:val="00C67369"/>
    <w:rsid w:val="00C72F5D"/>
    <w:rsid w:val="00C8261B"/>
    <w:rsid w:val="00CA00F2"/>
    <w:rsid w:val="00CA20BD"/>
    <w:rsid w:val="00CA773A"/>
    <w:rsid w:val="00CE13B5"/>
    <w:rsid w:val="00CF6491"/>
    <w:rsid w:val="00D03299"/>
    <w:rsid w:val="00D17C94"/>
    <w:rsid w:val="00D20E49"/>
    <w:rsid w:val="00D219FF"/>
    <w:rsid w:val="00D23332"/>
    <w:rsid w:val="00D25C16"/>
    <w:rsid w:val="00D26769"/>
    <w:rsid w:val="00D26CB5"/>
    <w:rsid w:val="00D30974"/>
    <w:rsid w:val="00D5324D"/>
    <w:rsid w:val="00D56A24"/>
    <w:rsid w:val="00D73BF0"/>
    <w:rsid w:val="00DB0604"/>
    <w:rsid w:val="00DB10EB"/>
    <w:rsid w:val="00DB1FE1"/>
    <w:rsid w:val="00DB3B2A"/>
    <w:rsid w:val="00DC2231"/>
    <w:rsid w:val="00DE16AA"/>
    <w:rsid w:val="00E045ED"/>
    <w:rsid w:val="00E176C5"/>
    <w:rsid w:val="00E4527F"/>
    <w:rsid w:val="00E466C7"/>
    <w:rsid w:val="00E46A52"/>
    <w:rsid w:val="00E54BC5"/>
    <w:rsid w:val="00E6707A"/>
    <w:rsid w:val="00E87C55"/>
    <w:rsid w:val="00EA7CFC"/>
    <w:rsid w:val="00EF6D98"/>
    <w:rsid w:val="00F05D4A"/>
    <w:rsid w:val="00F13A26"/>
    <w:rsid w:val="00F20397"/>
    <w:rsid w:val="00F22258"/>
    <w:rsid w:val="00F239EB"/>
    <w:rsid w:val="00F267A2"/>
    <w:rsid w:val="00F272BE"/>
    <w:rsid w:val="00F31E88"/>
    <w:rsid w:val="00F7450E"/>
    <w:rsid w:val="00F91617"/>
    <w:rsid w:val="00F971E7"/>
    <w:rsid w:val="00F97368"/>
    <w:rsid w:val="00FA3983"/>
    <w:rsid w:val="00FA7833"/>
    <w:rsid w:val="00FB5023"/>
    <w:rsid w:val="00FD6A8F"/>
    <w:rsid w:val="00FF0140"/>
    <w:rsid w:val="00FF6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10"/>
  </w:style>
  <w:style w:type="paragraph" w:styleId="3">
    <w:name w:val="heading 3"/>
    <w:basedOn w:val="a"/>
    <w:link w:val="30"/>
    <w:uiPriority w:val="9"/>
    <w:qFormat/>
    <w:rsid w:val="00F0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FE"/>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E4527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07175F"/>
    <w:pPr>
      <w:spacing w:after="12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7175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05D4A"/>
    <w:rPr>
      <w:rFonts w:ascii="Times New Roman" w:eastAsia="Times New Roman" w:hAnsi="Times New Roman" w:cs="Times New Roman"/>
      <w:b/>
      <w:bCs/>
      <w:sz w:val="27"/>
      <w:szCs w:val="27"/>
      <w:lang w:eastAsia="ru-RU"/>
    </w:rPr>
  </w:style>
  <w:style w:type="character" w:styleId="a6">
    <w:name w:val="Hyperlink"/>
    <w:uiPriority w:val="99"/>
    <w:rsid w:val="00F05D4A"/>
    <w:rPr>
      <w:color w:val="0000FF"/>
      <w:u w:val="single"/>
    </w:rPr>
  </w:style>
  <w:style w:type="paragraph" w:customStyle="1" w:styleId="Default">
    <w:name w:val="Default"/>
    <w:rsid w:val="00EA7C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A591B"/>
    <w:pPr>
      <w:ind w:left="720"/>
      <w:contextualSpacing/>
    </w:pPr>
  </w:style>
  <w:style w:type="paragraph" w:styleId="a8">
    <w:name w:val="Body Text Indent"/>
    <w:basedOn w:val="a"/>
    <w:link w:val="a9"/>
    <w:uiPriority w:val="99"/>
    <w:semiHidden/>
    <w:unhideWhenUsed/>
    <w:rsid w:val="00A97D37"/>
    <w:pPr>
      <w:spacing w:after="120"/>
      <w:ind w:left="283"/>
    </w:pPr>
  </w:style>
  <w:style w:type="character" w:customStyle="1" w:styleId="a9">
    <w:name w:val="Основной текст с отступом Знак"/>
    <w:basedOn w:val="a0"/>
    <w:link w:val="a8"/>
    <w:uiPriority w:val="99"/>
    <w:semiHidden/>
    <w:rsid w:val="00A97D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DECEE9E0404A2CF5D7E090FA6B2BFD8FBCD839AE6A1308086674077B53D9322DCD91C0F7By5Z1J" TargetMode="External"/><Relationship Id="rId13" Type="http://schemas.openxmlformats.org/officeDocument/2006/relationships/hyperlink" Target="consultantplus://offline/ref=2A4BD0653A46D6211EAC4BE671914BF707672657DABAE26A40A517E1520A165B69AC1FFFA143BF66P7p0D" TargetMode="External"/><Relationship Id="rId18" Type="http://schemas.openxmlformats.org/officeDocument/2006/relationships/hyperlink" Target="consultantplus://offline/ref=7BDA64F00FF051DBD722030485CDCAA7500ECA09FA4BAD82F1159DC9176887E3107AD47FD1u2YAE" TargetMode="External"/><Relationship Id="rId26" Type="http://schemas.openxmlformats.org/officeDocument/2006/relationships/hyperlink" Target="consultantplus://offline/ref=D52DD5BA648662BAFB4142FA839E4D658F92AF36B44C6C589AA591DD799565FE9D8F7D8E742D95CEQDPDG" TargetMode="External"/><Relationship Id="rId39" Type="http://schemas.openxmlformats.org/officeDocument/2006/relationships/hyperlink" Target="consultantplus://offline/ref=04B81BCE2E6E11A33008027FE1EB66818C4888A66AC401F688A1049431AC230CADCB4C3EEFy4C" TargetMode="External"/><Relationship Id="rId3" Type="http://schemas.openxmlformats.org/officeDocument/2006/relationships/settings" Target="settings.xml"/><Relationship Id="rId21" Type="http://schemas.openxmlformats.org/officeDocument/2006/relationships/hyperlink" Target="consultantplus://offline/ref=27ABE28544A72D740572708E6FE923BE254BC8CF982D103827DBB625DC05015952B87650EDG3Z1E" TargetMode="External"/><Relationship Id="rId34" Type="http://schemas.openxmlformats.org/officeDocument/2006/relationships/hyperlink" Target="consultantplus://offline/ref=04B81BCE2E6E11A33008027FE1EB66818C488CA565C701F688A1049431AC230CADCB4C3CEFy3C" TargetMode="External"/><Relationship Id="rId42" Type="http://schemas.openxmlformats.org/officeDocument/2006/relationships/hyperlink" Target="consultantplus://offline/ref=F838DE75501D2363BDA6D420C1B7E1D89B03224673554CFB8C9DFBC1EAB9890FFCDA5BE1575A4B3Fw160C" TargetMode="External"/><Relationship Id="rId47" Type="http://schemas.openxmlformats.org/officeDocument/2006/relationships/fontTable" Target="fontTable.xml"/><Relationship Id="rId7" Type="http://schemas.openxmlformats.org/officeDocument/2006/relationships/hyperlink" Target="http://yandex.ru/clck/jsredir?from=yandex.ru%3Bsearch%2F%3Bweb%3B%3B&amp;text=&amp;etext=1198.yz8zxrNz6un2CfPw8-WWwnrnd6-CFinMBoOYYNjk_42M41bGIAPGYyG5EtPGK3TiSYU6hqa-oJUUtgz2HF2pgg.de8c1c3720ba9b7712b9735ca44444cf2361cc9f&amp;uuid=&amp;state=PEtFfuTeVD4jaxywoSUvtB2i7c0_vxGdKJBUN48dhRY-aIR7HSWXTkR2w7joqWzfoAGTdOCEXKYJy3CqKQd1nOze3Iv5ceFP&amp;data=UlNrNmk5WktYejR0eWJFYk1LdmtxbXUzbGt5RnNfekg0S3h6NG9uTEJqNU5fR0N3SWM4TVNsY0JoVlR6aXFRMnVGaGUwb25RODJNaGc1dFR5LUZtOHhfd1RhN3NCTzJ1OG80MUlJa3U0bzktMm1Kd2tUaUg5QQ&amp;b64e=2&amp;sign=73089c6f003cdb0a5662a1bfe400a2d3&amp;keyno=0&amp;cst=AiuY0DBWFJ7q0qcCggtsKbzVREiCwcHLh332qnJRSPO44oaHX_Rz9HxsXOJsZWp8CH4J-7wXSajFRRYH0CDcjqbCpNi--4pimrq0ApcaZR6UxvLVFtc97PMNb9n-qNY1UB12BzmMUiC63_oVYC3v7ibgz5tA16g0m6KEFm8yQwkCcuXFqjUiQnyKMR1-kY-110pCRzcp5XEyrplis-oOXLkehBkwOrDbyeXO6BY4PC_nSNZZHnAAOz4d4CItG1iQ4SJc0cAJc2NnPtSGHLevMxEqk6E3t3QcLntkwWbwPrUyVUrr-7-pTiGTzCActSjKVesDb0gNKeE&amp;ref=orjY4mGPRjk5boDnW0uvlrrd71vZw9kp9-PwCbB0J-T9IoybXCZZNXmn04TP8tGGinTpwDEXZspZ1dZzLiECXr3a-HDk3W5KObeQE0GC5FNgwSGhDyg5e2sVWJMTXi-0yPJBFNxCQzlsixS4LXzdQOZSVZeyna_MnVs8wPfIFmbRHYa-6c0AxZO7F3lWFDmEmPaWzeypoTk47AdNV7ds7lrdE90Fn-ix&amp;l10n=ru&amp;cts=1475551396200&amp;mc=0.9182958340544896" TargetMode="External"/><Relationship Id="rId12" Type="http://schemas.openxmlformats.org/officeDocument/2006/relationships/hyperlink" Target="consultantplus://offline/ref=DFD64232371F29574519B6BEBBCF348898CA0F804AF863E561C0BEA52AFCBF467B3F77EEF9CFrAjBD" TargetMode="External"/><Relationship Id="rId17" Type="http://schemas.openxmlformats.org/officeDocument/2006/relationships/hyperlink" Target="consultantplus://offline/ref=C3CCBCBFDF97A9A27C7BCB8D851702037A58BBAFE95988BA65DAF4D2D35E96101BC64D3372B6F315E659C" TargetMode="External"/><Relationship Id="rId25" Type="http://schemas.openxmlformats.org/officeDocument/2006/relationships/hyperlink" Target="consultantplus://offline/ref=D52DD5BA648662BAFB4142FA839E4D658F92AF36B44C6C589AA591DD799565FE9D8F7D8E742D95CDQDPAG" TargetMode="External"/><Relationship Id="rId33" Type="http://schemas.openxmlformats.org/officeDocument/2006/relationships/hyperlink" Target="consultantplus://offline/ref=04B81BCE2E6E11A33008027FE1EB66818C488CA565C701F688A1049431EAyCC" TargetMode="External"/><Relationship Id="rId38" Type="http://schemas.openxmlformats.org/officeDocument/2006/relationships/hyperlink" Target="consultantplus://offline/ref=04B81BCE2E6E11A33008027FE1EB66818C488CA565C701F688A1049431AC230CADCB4C38FAE7y0C" TargetMode="External"/><Relationship Id="rId46" Type="http://schemas.openxmlformats.org/officeDocument/2006/relationships/hyperlink" Target="consultantplus://offline/ref=ED54733F71B6C04C8D566DEB0720974ED68B6FBF3B732F68D4E09F3C0D4FA9198EB1BF06C5ED3020MD20F" TargetMode="External"/><Relationship Id="rId2" Type="http://schemas.openxmlformats.org/officeDocument/2006/relationships/styles" Target="styles.xml"/><Relationship Id="rId16" Type="http://schemas.openxmlformats.org/officeDocument/2006/relationships/hyperlink" Target="consultantplus://offline/ref=A5557EF3CD3303CAA26CE01EA39AFA9519A0A81179FE658D7400EB527C304F158E317ECBC4DFBB1Ak413F" TargetMode="External"/><Relationship Id="rId20" Type="http://schemas.openxmlformats.org/officeDocument/2006/relationships/hyperlink" Target="consultantplus://offline/ref=7BDA64F00FF051DBD722030485CDCAA7500ECA09FA4BAD82F1159DC9176887E3107AD47FD0u2Y4E" TargetMode="External"/><Relationship Id="rId29" Type="http://schemas.openxmlformats.org/officeDocument/2006/relationships/hyperlink" Target="consultantplus://offline/ref=ED3C703EF5821F1B6588F766506B74ECFAEB1A7D8453F6EEE0478BEDB825A0E48E29BBD7B3EB7758tAx1C" TargetMode="External"/><Relationship Id="rId41" Type="http://schemas.openxmlformats.org/officeDocument/2006/relationships/hyperlink" Target="consultantplus://offline/ref=F838DE75501D2363BDA6D420C1B7E1D89B03224778554CFB8C9DFBC1EAB9890FFCDA5BE255w569C" TargetMode="External"/><Relationship Id="rId1" Type="http://schemas.openxmlformats.org/officeDocument/2006/relationships/numbering" Target="numbering.xml"/><Relationship Id="rId6" Type="http://schemas.openxmlformats.org/officeDocument/2006/relationships/hyperlink" Target="consultantplus://offline/ref=CA0DBDAA2F2D482F388168F91B1822DF72C0383F39387B631579A432D570B2C354AE1F1142A99C3B6Co4D" TargetMode="External"/><Relationship Id="rId11" Type="http://schemas.openxmlformats.org/officeDocument/2006/relationships/hyperlink" Target="http://www.consultant.ru/document/Cons_doc_LAW_34661/73039275cf79d3d4e0842cdf150f85cce8bcb200/" TargetMode="External"/><Relationship Id="rId24" Type="http://schemas.openxmlformats.org/officeDocument/2006/relationships/hyperlink" Target="http://www.cbr.ru/finmarkets/?PrtId=sv_micro" TargetMode="External"/><Relationship Id="rId32" Type="http://schemas.openxmlformats.org/officeDocument/2006/relationships/hyperlink" Target="consultantplus://offline/ref=0356ADAB5A136ADCB9725C7F6F85E525D0DEC85BE63209EB820C60710BA43C4D37F1FAF3E868n9kAD" TargetMode="External"/><Relationship Id="rId37" Type="http://schemas.openxmlformats.org/officeDocument/2006/relationships/hyperlink" Target="consultantplus://offline/ref=04B81BCE2E6E11A33008027FE1EB66818C4888A66AC401F688A1049431AC230CADCB4C3EEFy4C" TargetMode="External"/><Relationship Id="rId40" Type="http://schemas.openxmlformats.org/officeDocument/2006/relationships/hyperlink" Target="consultantplus://offline/ref=F838DE75501D2363BDA6D420C1B7E1D89B03224778554CFB8C9DFBC1EAB9890FFCDA5BE255w568C" TargetMode="External"/><Relationship Id="rId45" Type="http://schemas.openxmlformats.org/officeDocument/2006/relationships/hyperlink" Target="consultantplus://offline/ref=ED54733F71B6C04C8D566DEB0720974ED58C64BD38732F68D4E09F3C0D4FA9198EB1BF06C3E4M327F" TargetMode="External"/><Relationship Id="rId5" Type="http://schemas.openxmlformats.org/officeDocument/2006/relationships/hyperlink" Target="http://www.kemerovo.fas.gov.ru/news/19606" TargetMode="External"/><Relationship Id="rId15" Type="http://schemas.openxmlformats.org/officeDocument/2006/relationships/hyperlink" Target="consultantplus://offline/ref=1C784F43D3366B4B3F91AC32A4AB0E9CD2277DAE94EB3E74281C705BDDbBD4E" TargetMode="External"/><Relationship Id="rId23" Type="http://schemas.openxmlformats.org/officeDocument/2006/relationships/hyperlink" Target="consultantplus://offline/ref=813B43CC17E809A282498639AFBEB55E961FDA925DBCFE6C7E4FC0F143x4TDE" TargetMode="External"/><Relationship Id="rId28" Type="http://schemas.openxmlformats.org/officeDocument/2006/relationships/hyperlink" Target="consultantplus://offline/ref=101653C400D90E67D8357F43FA231BE2438579EAD3CE503DEBA30A29BA6A68B6607C993BD0F95DB3g2lCC" TargetMode="External"/><Relationship Id="rId36" Type="http://schemas.openxmlformats.org/officeDocument/2006/relationships/hyperlink" Target="consultantplus://offline/ref=04B81BCE2E6E11A33008027FE1EB66818C4888A66AC401F688A1049431AC230CADCB4C3BF3713E16E5y7C" TargetMode="External"/><Relationship Id="rId10" Type="http://schemas.openxmlformats.org/officeDocument/2006/relationships/hyperlink" Target="consultantplus://offline/ref=88FDECEE9E0404A2CF5D7E090FA6B2BFD8FBCD839AE6A1308086674077B53D9322DCD91F007Ey5ZCJ" TargetMode="External"/><Relationship Id="rId19" Type="http://schemas.openxmlformats.org/officeDocument/2006/relationships/hyperlink" Target="consultantplus://offline/ref=7BDA64F00FF051DBD722030485CDCAA7500ECA09FA4BAD82F1159DC9176887E3107AD47FD0u2YBE" TargetMode="External"/><Relationship Id="rId31" Type="http://schemas.openxmlformats.org/officeDocument/2006/relationships/hyperlink" Target="consultantplus://offline/ref=0356ADAB5A136ADCB9725C7F6F85E525D0DEC85BE63209EB820C60710BA43C4D37F1FAF1EB61932EnCkFD" TargetMode="External"/><Relationship Id="rId44" Type="http://schemas.openxmlformats.org/officeDocument/2006/relationships/hyperlink" Target="consultantplus://offline/ref=ED54733F71B6C04C8D566DEB0720974ED58C64BD38732F68D4E09F3C0D4FA9198EB1BF06C3E5M320F" TargetMode="External"/><Relationship Id="rId4" Type="http://schemas.openxmlformats.org/officeDocument/2006/relationships/webSettings" Target="webSettings.xml"/><Relationship Id="rId9" Type="http://schemas.openxmlformats.org/officeDocument/2006/relationships/hyperlink" Target="consultantplus://offline/ref=88FDECEE9E0404A2CF5D7E090FA6B2BFD8FBCD839AE6A1308086674077B53D9322DCD91C0F74y5Z8J" TargetMode="External"/><Relationship Id="rId14" Type="http://schemas.openxmlformats.org/officeDocument/2006/relationships/hyperlink" Target="consultantplus://offline/ref=6BE2956D8824DCD4C4A41E64211AB1C8933CA459C8A468FAF742EE2B4D0141005DCD395CA92EDBBDN374D" TargetMode="External"/><Relationship Id="rId22" Type="http://schemas.openxmlformats.org/officeDocument/2006/relationships/hyperlink" Target="consultantplus://offline/ref=27ABE28544A72D740572708E6FE923BE254BC8CF982D103827DBB625DC05015952B87650EFG3Z1E" TargetMode="External"/><Relationship Id="rId27" Type="http://schemas.openxmlformats.org/officeDocument/2006/relationships/hyperlink" Target="consultantplus://offline/ref=86C2C84A1E59878DC716F1651B6E4D52BD68D2EF7FBFB1F41C3296C681z9vDI" TargetMode="External"/><Relationship Id="rId30" Type="http://schemas.openxmlformats.org/officeDocument/2006/relationships/hyperlink" Target="consultantplus://offline/ref=0356ADAB5A136ADCB9725C7F6F85E525D0DECA58ED3709EB820C60710BA43C4D37F1FAF6nEkAD" TargetMode="External"/><Relationship Id="rId35" Type="http://schemas.openxmlformats.org/officeDocument/2006/relationships/hyperlink" Target="consultantplus://offline/ref=04B81BCE2E6E11A33008027FE1EB66818C4888A66AC401F688A1049431AC230CADCB4C3EEFy3C" TargetMode="External"/><Relationship Id="rId43" Type="http://schemas.openxmlformats.org/officeDocument/2006/relationships/hyperlink" Target="consultantplus://offline/ref=ED54733F71B6C04C8D566DEB0720974ED58C64BD38732F68D4E09F3C0D4FA9198EB1BF06C3EAM329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24</Pages>
  <Words>10723</Words>
  <Characters>61127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Дрешер</cp:lastModifiedBy>
  <cp:revision>169</cp:revision>
  <dcterms:created xsi:type="dcterms:W3CDTF">2017-06-09T03:26:00Z</dcterms:created>
  <dcterms:modified xsi:type="dcterms:W3CDTF">2017-10-18T02:29:00Z</dcterms:modified>
</cp:coreProperties>
</file>